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E10C9" w14:textId="77777777" w:rsidR="00D4607D" w:rsidRDefault="009862BF">
      <w:pPr>
        <w:pStyle w:val="a4"/>
        <w:tabs>
          <w:tab w:val="left" w:pos="981"/>
        </w:tabs>
        <w:spacing w:before="112" w:line="353" w:lineRule="exact"/>
        <w:ind w:left="0" w:firstLine="0"/>
        <w:rPr>
          <w:rFonts w:ascii="等线 Light" w:eastAsia="等线 Light"/>
          <w:b/>
          <w:color w:val="C00000"/>
          <w:sz w:val="24"/>
        </w:rPr>
      </w:pPr>
      <w:r>
        <w:rPr>
          <w:rFonts w:ascii="黑体" w:eastAsia="黑体" w:hint="eastAsia"/>
          <w:b/>
          <w:color w:val="C00000"/>
          <w:sz w:val="24"/>
          <w:lang w:val="en-US"/>
        </w:rPr>
        <w:t>1、</w:t>
      </w:r>
      <w:r>
        <w:rPr>
          <w:rFonts w:ascii="黑体" w:eastAsia="黑体" w:hint="eastAsia"/>
          <w:b/>
          <w:color w:val="C00000"/>
          <w:sz w:val="24"/>
        </w:rPr>
        <w:t>登录系统和用户设置</w:t>
      </w:r>
    </w:p>
    <w:p w14:paraId="1D86E0D7" w14:textId="77777777" w:rsidR="00D4607D" w:rsidRDefault="009862BF">
      <w:pPr>
        <w:pStyle w:val="a4"/>
        <w:numPr>
          <w:ilvl w:val="0"/>
          <w:numId w:val="1"/>
        </w:numPr>
        <w:tabs>
          <w:tab w:val="left" w:pos="1092"/>
        </w:tabs>
        <w:spacing w:before="0" w:line="261" w:lineRule="exact"/>
        <w:ind w:hanging="530"/>
        <w:rPr>
          <w:rFonts w:ascii="宋体" w:eastAsia="宋体"/>
          <w:b/>
          <w:sz w:val="21"/>
        </w:rPr>
      </w:pPr>
      <w:bookmarkStart w:id="0" w:name="_bookmark4"/>
      <w:bookmarkEnd w:id="0"/>
      <w:r>
        <w:rPr>
          <w:rFonts w:ascii="宋体" w:eastAsia="宋体" w:hint="eastAsia"/>
          <w:b/>
          <w:sz w:val="21"/>
        </w:rPr>
        <w:t>登录系统</w:t>
      </w:r>
      <w:r>
        <w:rPr>
          <w:rFonts w:ascii="宋体" w:eastAsia="宋体" w:hint="eastAsia"/>
          <w:b/>
          <w:sz w:val="21"/>
          <w:lang w:val="en-US"/>
        </w:rPr>
        <w:t xml:space="preserve">    网址：http://sues.co.cnki.net</w:t>
      </w:r>
    </w:p>
    <w:p w14:paraId="5A6C4835" w14:textId="77777777" w:rsidR="00D4607D" w:rsidRDefault="009862BF">
      <w:pPr>
        <w:pStyle w:val="a3"/>
        <w:spacing w:before="65"/>
      </w:pPr>
      <w:r>
        <w:rPr>
          <w:color w:val="FF0000"/>
        </w:rPr>
        <w:t>★</w:t>
      </w:r>
      <w:r>
        <w:rPr>
          <w:color w:val="2F2F2F"/>
        </w:rPr>
        <w:t xml:space="preserve">第 </w:t>
      </w:r>
      <w:r>
        <w:rPr>
          <w:rFonts w:ascii="Times New Roman" w:eastAsia="Times New Roman" w:hAnsi="Times New Roman"/>
          <w:color w:val="2F2F2F"/>
        </w:rPr>
        <w:t xml:space="preserve">1 </w:t>
      </w:r>
      <w:r>
        <w:rPr>
          <w:color w:val="2F2F2F"/>
        </w:rPr>
        <w:t>步：打开登录页面。</w:t>
      </w:r>
    </w:p>
    <w:p w14:paraId="071B0AA0" w14:textId="77777777" w:rsidR="00D4607D" w:rsidRDefault="009862BF">
      <w:pPr>
        <w:pStyle w:val="a3"/>
        <w:spacing w:before="88"/>
      </w:pPr>
      <w:r>
        <w:rPr>
          <w:color w:val="FF0000"/>
        </w:rPr>
        <w:t>★</w:t>
      </w:r>
      <w:r>
        <w:rPr>
          <w:color w:val="2F2F2F"/>
          <w:spacing w:val="-27"/>
        </w:rPr>
        <w:t xml:space="preserve">第 </w:t>
      </w:r>
      <w:r>
        <w:rPr>
          <w:rFonts w:ascii="Times New Roman" w:eastAsia="Times New Roman" w:hAnsi="Times New Roman"/>
          <w:color w:val="2F2F2F"/>
        </w:rPr>
        <w:t xml:space="preserve">2 </w:t>
      </w:r>
      <w:r>
        <w:rPr>
          <w:color w:val="2F2F2F"/>
          <w:spacing w:val="-3"/>
        </w:rPr>
        <w:t>步：选择登录方式</w:t>
      </w:r>
      <w:r>
        <w:rPr>
          <w:color w:val="2F2F2F"/>
        </w:rPr>
        <w:t>（</w:t>
      </w:r>
      <w:r>
        <w:rPr>
          <w:color w:val="2F2F2F"/>
          <w:spacing w:val="-3"/>
        </w:rPr>
        <w:t>账号密码登录或已</w:t>
      </w:r>
      <w:proofErr w:type="gramStart"/>
      <w:r>
        <w:rPr>
          <w:color w:val="2F2F2F"/>
          <w:spacing w:val="-3"/>
        </w:rPr>
        <w:t>绑定微信登录</w:t>
      </w:r>
      <w:proofErr w:type="gramEnd"/>
      <w:r>
        <w:rPr>
          <w:color w:val="2F2F2F"/>
          <w:spacing w:val="-108"/>
        </w:rPr>
        <w:t>）</w:t>
      </w:r>
      <w:r>
        <w:rPr>
          <w:color w:val="2F2F2F"/>
        </w:rPr>
        <w:t>。</w:t>
      </w:r>
    </w:p>
    <w:p w14:paraId="337348C9" w14:textId="77777777" w:rsidR="00D4607D" w:rsidRDefault="009862BF">
      <w:pPr>
        <w:pStyle w:val="a3"/>
        <w:spacing w:before="91"/>
        <w:rPr>
          <w:color w:val="2F2F2F"/>
        </w:rPr>
      </w:pPr>
      <w:r>
        <w:rPr>
          <w:color w:val="FF0000"/>
        </w:rPr>
        <w:t>★</w:t>
      </w:r>
      <w:r>
        <w:rPr>
          <w:color w:val="2F2F2F"/>
        </w:rPr>
        <w:t xml:space="preserve">第 </w:t>
      </w:r>
      <w:r>
        <w:rPr>
          <w:rFonts w:ascii="Times New Roman" w:eastAsia="Times New Roman" w:hAnsi="Times New Roman"/>
          <w:color w:val="2F2F2F"/>
        </w:rPr>
        <w:t xml:space="preserve">3 </w:t>
      </w:r>
      <w:r>
        <w:rPr>
          <w:color w:val="2F2F2F"/>
        </w:rPr>
        <w:t>步：输入账号密码（选“</w:t>
      </w:r>
      <w:r>
        <w:rPr>
          <w:rFonts w:hint="eastAsia"/>
          <w:color w:val="2F2F2F"/>
          <w:lang w:val="en-US"/>
        </w:rPr>
        <w:t>教师</w:t>
      </w:r>
      <w:r>
        <w:rPr>
          <w:color w:val="2F2F2F"/>
        </w:rPr>
        <w:t>”类型）或者</w:t>
      </w:r>
      <w:proofErr w:type="gramStart"/>
      <w:r>
        <w:rPr>
          <w:color w:val="2F2F2F"/>
        </w:rPr>
        <w:t>使用微信“扫一扫”</w:t>
      </w:r>
      <w:proofErr w:type="gramEnd"/>
      <w:r>
        <w:rPr>
          <w:color w:val="2F2F2F"/>
        </w:rPr>
        <w:t>功能登录系统。</w:t>
      </w:r>
    </w:p>
    <w:p w14:paraId="68BC0462" w14:textId="77777777" w:rsidR="00D4607D" w:rsidRDefault="009862BF">
      <w:r>
        <w:rPr>
          <w:noProof/>
        </w:rPr>
        <w:drawing>
          <wp:inline distT="0" distB="0" distL="114300" distR="114300" wp14:anchorId="2F342BE5" wp14:editId="7F84AE27">
            <wp:extent cx="6182995" cy="2592705"/>
            <wp:effectExtent l="0" t="0" r="8255" b="7620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259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11ABE" w14:textId="77777777" w:rsidR="00D4607D" w:rsidRDefault="00D4607D"/>
    <w:p w14:paraId="156B9729" w14:textId="77777777" w:rsidR="00D4607D" w:rsidRDefault="009862BF">
      <w:pPr>
        <w:pStyle w:val="a4"/>
        <w:numPr>
          <w:ilvl w:val="0"/>
          <w:numId w:val="1"/>
        </w:numPr>
        <w:tabs>
          <w:tab w:val="left" w:pos="1092"/>
        </w:tabs>
        <w:spacing w:before="179"/>
        <w:ind w:hanging="530"/>
        <w:rPr>
          <w:rFonts w:ascii="宋体" w:eastAsia="宋体"/>
          <w:b/>
          <w:sz w:val="21"/>
        </w:rPr>
      </w:pPr>
      <w:r>
        <w:rPr>
          <w:rFonts w:ascii="宋体" w:eastAsia="宋体" w:hint="eastAsia"/>
          <w:b/>
          <w:spacing w:val="-2"/>
          <w:sz w:val="21"/>
        </w:rPr>
        <w:t>首次登录强制修改密码</w:t>
      </w:r>
    </w:p>
    <w:p w14:paraId="5B92B2D8" w14:textId="77777777" w:rsidR="00D4607D" w:rsidRDefault="009862BF">
      <w:pPr>
        <w:pStyle w:val="a3"/>
        <w:spacing w:before="65"/>
      </w:pPr>
      <w:r>
        <w:rPr>
          <w:color w:val="FF0000"/>
        </w:rPr>
        <w:t>★</w:t>
      </w:r>
      <w:r>
        <w:rPr>
          <w:color w:val="2F2F2F"/>
        </w:rPr>
        <w:t xml:space="preserve">第 </w:t>
      </w:r>
      <w:r>
        <w:rPr>
          <w:rFonts w:ascii="Times New Roman" w:eastAsia="Times New Roman" w:hAnsi="Times New Roman"/>
          <w:color w:val="2F2F2F"/>
        </w:rPr>
        <w:t xml:space="preserve">1 </w:t>
      </w:r>
      <w:r>
        <w:rPr>
          <w:color w:val="2F2F2F"/>
        </w:rPr>
        <w:t>步：使用初始账号密码登录成功。</w:t>
      </w:r>
    </w:p>
    <w:p w14:paraId="25E3F617" w14:textId="77777777" w:rsidR="00D4607D" w:rsidRDefault="009862BF">
      <w:pPr>
        <w:pStyle w:val="a3"/>
        <w:spacing w:before="91"/>
      </w:pPr>
      <w:r>
        <w:rPr>
          <w:color w:val="FF0000"/>
        </w:rPr>
        <w:t>★</w:t>
      </w:r>
      <w:r>
        <w:rPr>
          <w:color w:val="2F2F2F"/>
        </w:rPr>
        <w:t>第</w:t>
      </w:r>
      <w:r>
        <w:rPr>
          <w:color w:val="2F2F2F"/>
          <w:spacing w:val="-53"/>
        </w:rPr>
        <w:t xml:space="preserve"> </w:t>
      </w:r>
      <w:r>
        <w:rPr>
          <w:rFonts w:ascii="Times New Roman" w:eastAsia="Times New Roman" w:hAnsi="Times New Roman"/>
          <w:color w:val="2F2F2F"/>
        </w:rPr>
        <w:t>2</w:t>
      </w:r>
      <w:r>
        <w:rPr>
          <w:rFonts w:ascii="Times New Roman" w:eastAsia="Times New Roman" w:hAnsi="Times New Roman"/>
          <w:color w:val="2F2F2F"/>
          <w:spacing w:val="-3"/>
        </w:rPr>
        <w:t xml:space="preserve"> </w:t>
      </w:r>
      <w:r>
        <w:rPr>
          <w:color w:val="2F2F2F"/>
          <w:spacing w:val="-3"/>
        </w:rPr>
        <w:t>步：修改密码</w:t>
      </w:r>
      <w:r>
        <w:rPr>
          <w:color w:val="2F2F2F"/>
        </w:rPr>
        <w:t>（</w:t>
      </w:r>
      <w:r>
        <w:rPr>
          <w:color w:val="2F2F2F"/>
          <w:spacing w:val="-3"/>
        </w:rPr>
        <w:t>须与初始密码不同</w:t>
      </w:r>
      <w:r>
        <w:rPr>
          <w:color w:val="2F2F2F"/>
          <w:spacing w:val="-106"/>
        </w:rPr>
        <w:t>）</w:t>
      </w:r>
      <w:r>
        <w:rPr>
          <w:color w:val="2F2F2F"/>
          <w:spacing w:val="-3"/>
        </w:rPr>
        <w:t>，成功后会自动退出系统。</w:t>
      </w:r>
    </w:p>
    <w:p w14:paraId="3564A03B" w14:textId="77777777" w:rsidR="00D4607D" w:rsidRDefault="009862BF">
      <w:pPr>
        <w:pStyle w:val="a3"/>
        <w:spacing w:before="89"/>
      </w:pPr>
      <w:r>
        <w:rPr>
          <w:color w:val="FF0000"/>
        </w:rPr>
        <w:t>★</w:t>
      </w:r>
      <w:r>
        <w:rPr>
          <w:color w:val="2F2F2F"/>
        </w:rPr>
        <w:t xml:space="preserve">第 </w:t>
      </w:r>
      <w:r>
        <w:rPr>
          <w:rFonts w:ascii="Times New Roman" w:eastAsia="Times New Roman" w:hAnsi="Times New Roman"/>
          <w:color w:val="2F2F2F"/>
        </w:rPr>
        <w:t xml:space="preserve">3 </w:t>
      </w:r>
      <w:r>
        <w:rPr>
          <w:color w:val="2F2F2F"/>
        </w:rPr>
        <w:t>步：使用新修改的密码重新登录。</w:t>
      </w:r>
    </w:p>
    <w:p w14:paraId="7063C309" w14:textId="77777777" w:rsidR="00D4607D" w:rsidRDefault="009862BF">
      <w:pPr>
        <w:pStyle w:val="a3"/>
        <w:spacing w:before="91"/>
      </w:pPr>
      <w:r>
        <w:rPr>
          <w:rFonts w:ascii="Times New Roman" w:eastAsia="Times New Roman"/>
          <w:color w:val="2F2F2F"/>
        </w:rPr>
        <w:t>*</w:t>
      </w:r>
      <w:r>
        <w:rPr>
          <w:color w:val="2F2F2F"/>
        </w:rPr>
        <w:t>非首次登录无须该项操作。</w:t>
      </w:r>
    </w:p>
    <w:p w14:paraId="3E3E14AD" w14:textId="77777777" w:rsidR="00D4607D" w:rsidRDefault="009862BF">
      <w:pPr>
        <w:pStyle w:val="a4"/>
        <w:numPr>
          <w:ilvl w:val="0"/>
          <w:numId w:val="1"/>
        </w:numPr>
        <w:tabs>
          <w:tab w:val="left" w:pos="1092"/>
        </w:tabs>
        <w:spacing w:before="67" w:line="297" w:lineRule="auto"/>
        <w:ind w:left="560" w:right="3416" w:firstLine="2"/>
        <w:rPr>
          <w:rFonts w:ascii="宋体" w:eastAsia="宋体"/>
          <w:sz w:val="21"/>
        </w:rPr>
      </w:pPr>
      <w:bookmarkStart w:id="1" w:name="_bookmark6"/>
      <w:bookmarkEnd w:id="1"/>
      <w:r>
        <w:rPr>
          <w:rFonts w:ascii="宋体" w:eastAsia="宋体" w:hint="eastAsia"/>
          <w:b/>
          <w:sz w:val="21"/>
        </w:rPr>
        <w:t>绑定微信（</w:t>
      </w:r>
      <w:r>
        <w:rPr>
          <w:rFonts w:ascii="宋体" w:eastAsia="宋体" w:hint="eastAsia"/>
          <w:b/>
          <w:spacing w:val="-3"/>
          <w:sz w:val="21"/>
        </w:rPr>
        <w:t>绑定成功后支持扫一扫登录系统</w:t>
      </w:r>
      <w:r>
        <w:rPr>
          <w:rFonts w:ascii="宋体" w:eastAsia="宋体" w:hint="eastAsia"/>
          <w:b/>
          <w:spacing w:val="-14"/>
          <w:sz w:val="21"/>
        </w:rPr>
        <w:t xml:space="preserve">） </w:t>
      </w:r>
      <w:r>
        <w:rPr>
          <w:rFonts w:ascii="宋体" w:eastAsia="宋体" w:hint="eastAsia"/>
          <w:color w:val="2F2F2F"/>
          <w:spacing w:val="-3"/>
          <w:sz w:val="21"/>
        </w:rPr>
        <w:t>使用账号密码登录成功后：</w:t>
      </w:r>
    </w:p>
    <w:p w14:paraId="6EABF39B" w14:textId="77777777" w:rsidR="00D4607D" w:rsidRDefault="009862BF">
      <w:pPr>
        <w:pStyle w:val="a3"/>
        <w:spacing w:before="26"/>
      </w:pPr>
      <w:r>
        <w:rPr>
          <w:color w:val="FF0000"/>
        </w:rPr>
        <w:t>★</w:t>
      </w:r>
      <w:r>
        <w:rPr>
          <w:color w:val="2F2F2F"/>
        </w:rPr>
        <w:t>第</w:t>
      </w:r>
      <w:r>
        <w:rPr>
          <w:color w:val="2F2F2F"/>
          <w:spacing w:val="-53"/>
        </w:rPr>
        <w:t xml:space="preserve"> </w:t>
      </w:r>
      <w:r>
        <w:rPr>
          <w:rFonts w:ascii="Times New Roman" w:eastAsia="Times New Roman" w:hAnsi="Times New Roman"/>
          <w:color w:val="2F2F2F"/>
        </w:rPr>
        <w:t>1</w:t>
      </w:r>
      <w:r>
        <w:rPr>
          <w:rFonts w:ascii="Times New Roman" w:eastAsia="Times New Roman" w:hAnsi="Times New Roman"/>
          <w:color w:val="2F2F2F"/>
          <w:spacing w:val="-3"/>
        </w:rPr>
        <w:t xml:space="preserve"> </w:t>
      </w:r>
      <w:r>
        <w:rPr>
          <w:color w:val="2F2F2F"/>
          <w:spacing w:val="-11"/>
        </w:rPr>
        <w:t>步：点击右上角的“绑定微信”，打开绑定页面。</w:t>
      </w:r>
    </w:p>
    <w:p w14:paraId="55AD7B71" w14:textId="77777777" w:rsidR="00D4607D" w:rsidRDefault="009862BF">
      <w:pPr>
        <w:pStyle w:val="a3"/>
        <w:spacing w:before="88"/>
      </w:pPr>
      <w:r>
        <w:rPr>
          <w:color w:val="FF0000"/>
        </w:rPr>
        <w:t>★</w:t>
      </w:r>
      <w:r>
        <w:rPr>
          <w:color w:val="2F2F2F"/>
        </w:rPr>
        <w:t xml:space="preserve">第 </w:t>
      </w:r>
      <w:r>
        <w:rPr>
          <w:rFonts w:ascii="Times New Roman" w:eastAsia="Times New Roman" w:hAnsi="Times New Roman"/>
          <w:color w:val="2F2F2F"/>
        </w:rPr>
        <w:t xml:space="preserve">2 </w:t>
      </w:r>
      <w:r>
        <w:rPr>
          <w:color w:val="2F2F2F"/>
        </w:rPr>
        <w:t>步：打开微信，扫一扫进行绑定。</w:t>
      </w:r>
    </w:p>
    <w:p w14:paraId="7B657AE2" w14:textId="77777777" w:rsidR="00D4607D" w:rsidRDefault="009862BF">
      <w:pPr>
        <w:pStyle w:val="a3"/>
        <w:spacing w:before="91"/>
        <w:rPr>
          <w:color w:val="2F2F2F"/>
        </w:rPr>
      </w:pPr>
      <w:r>
        <w:rPr>
          <w:rFonts w:ascii="Times New Roman" w:eastAsia="Times New Roman"/>
          <w:color w:val="2F2F2F"/>
        </w:rPr>
        <w:t>*</w:t>
      </w:r>
      <w:r>
        <w:rPr>
          <w:color w:val="2F2F2F"/>
        </w:rPr>
        <w:t>将账号</w:t>
      </w:r>
      <w:proofErr w:type="gramStart"/>
      <w:r>
        <w:rPr>
          <w:color w:val="2F2F2F"/>
        </w:rPr>
        <w:t>与微信绑定</w:t>
      </w:r>
      <w:proofErr w:type="gramEnd"/>
      <w:r>
        <w:rPr>
          <w:color w:val="2F2F2F"/>
        </w:rPr>
        <w:t>成功后，下次登录</w:t>
      </w:r>
      <w:proofErr w:type="gramStart"/>
      <w:r>
        <w:rPr>
          <w:color w:val="2F2F2F"/>
        </w:rPr>
        <w:t>支持扫码登录</w:t>
      </w:r>
      <w:proofErr w:type="gramEnd"/>
      <w:r>
        <w:rPr>
          <w:color w:val="2F2F2F"/>
        </w:rPr>
        <w:t>系统。</w:t>
      </w:r>
    </w:p>
    <w:p w14:paraId="7F283253" w14:textId="28BD1BE3" w:rsidR="00D4607D" w:rsidRDefault="009862BF">
      <w:pPr>
        <w:pStyle w:val="a3"/>
        <w:spacing w:before="91"/>
        <w:rPr>
          <w:color w:val="2F2F2F"/>
        </w:rPr>
      </w:pPr>
      <w:r>
        <w:rPr>
          <w:noProof/>
        </w:rPr>
        <w:lastRenderedPageBreak/>
        <w:drawing>
          <wp:inline distT="0" distB="0" distL="114300" distR="114300" wp14:anchorId="201A16B1" wp14:editId="2D79A6A6">
            <wp:extent cx="6182995" cy="2595245"/>
            <wp:effectExtent l="0" t="0" r="8255" b="5080"/>
            <wp:docPr id="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259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C6EE5" w14:textId="67ABAF68" w:rsidR="00CE268D" w:rsidRDefault="00CE268D">
      <w:pPr>
        <w:pStyle w:val="a4"/>
        <w:tabs>
          <w:tab w:val="left" w:pos="981"/>
        </w:tabs>
        <w:spacing w:before="112" w:line="353" w:lineRule="exact"/>
        <w:ind w:left="0" w:firstLine="0"/>
        <w:rPr>
          <w:rFonts w:ascii="黑体" w:eastAsia="黑体"/>
          <w:b/>
          <w:color w:val="C00000"/>
          <w:sz w:val="24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5F6F11" wp14:editId="454CAC09">
            <wp:simplePos x="0" y="0"/>
            <wp:positionH relativeFrom="column">
              <wp:posOffset>0</wp:posOffset>
            </wp:positionH>
            <wp:positionV relativeFrom="paragraph">
              <wp:posOffset>1485900</wp:posOffset>
            </wp:positionV>
            <wp:extent cx="6188710" cy="619760"/>
            <wp:effectExtent l="0" t="0" r="2540" b="8890"/>
            <wp:wrapTopAndBottom/>
            <wp:docPr id="2456680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668059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0D2E5165" wp14:editId="0B3F26D8">
            <wp:simplePos x="0" y="0"/>
            <wp:positionH relativeFrom="column">
              <wp:posOffset>106680</wp:posOffset>
            </wp:positionH>
            <wp:positionV relativeFrom="paragraph">
              <wp:posOffset>312420</wp:posOffset>
            </wp:positionV>
            <wp:extent cx="1695450" cy="971550"/>
            <wp:effectExtent l="0" t="0" r="0" b="0"/>
            <wp:wrapTopAndBottom/>
            <wp:docPr id="15385670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567084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/>
          <w:b/>
          <w:color w:val="C00000"/>
          <w:sz w:val="24"/>
          <w:lang w:val="en-US"/>
        </w:rPr>
        <w:t>1</w:t>
      </w:r>
      <w:r w:rsidR="009862BF">
        <w:rPr>
          <w:rFonts w:ascii="黑体" w:eastAsia="黑体" w:hint="eastAsia"/>
          <w:b/>
          <w:color w:val="C00000"/>
          <w:sz w:val="24"/>
          <w:lang w:val="en-US"/>
        </w:rPr>
        <w:t>、</w:t>
      </w:r>
      <w:r>
        <w:rPr>
          <w:rFonts w:ascii="黑体" w:eastAsia="黑体" w:hint="eastAsia"/>
          <w:b/>
          <w:color w:val="C00000"/>
          <w:sz w:val="24"/>
          <w:lang w:val="en-US"/>
        </w:rPr>
        <w:t>查看修改题目申请</w:t>
      </w:r>
    </w:p>
    <w:p w14:paraId="407528E9" w14:textId="1B358A30" w:rsidR="00CE268D" w:rsidRDefault="00CE268D">
      <w:pPr>
        <w:pStyle w:val="a4"/>
        <w:tabs>
          <w:tab w:val="left" w:pos="981"/>
        </w:tabs>
        <w:spacing w:before="112" w:line="353" w:lineRule="exact"/>
        <w:ind w:left="0" w:firstLine="0"/>
        <w:rPr>
          <w:rFonts w:ascii="宋体" w:eastAsia="宋体"/>
          <w:b/>
          <w:sz w:val="21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7A4154D" wp14:editId="78C2992A">
            <wp:simplePos x="0" y="0"/>
            <wp:positionH relativeFrom="column">
              <wp:posOffset>11430</wp:posOffset>
            </wp:positionH>
            <wp:positionV relativeFrom="paragraph">
              <wp:posOffset>1205230</wp:posOffset>
            </wp:positionV>
            <wp:extent cx="5292725" cy="3271520"/>
            <wp:effectExtent l="0" t="0" r="3175" b="5080"/>
            <wp:wrapTopAndBottom/>
            <wp:docPr id="16414306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430633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725" cy="327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268D">
        <w:rPr>
          <w:rFonts w:ascii="宋体" w:eastAsia="宋体" w:hint="eastAsia"/>
          <w:b/>
          <w:sz w:val="21"/>
        </w:rPr>
        <w:t>点击审核</w:t>
      </w:r>
      <w:r>
        <w:rPr>
          <w:rFonts w:ascii="宋体" w:eastAsia="宋体" w:hint="eastAsia"/>
          <w:b/>
          <w:sz w:val="21"/>
        </w:rPr>
        <w:t>通过后，题目自动变更为新的题目。</w:t>
      </w:r>
    </w:p>
    <w:p w14:paraId="06938128" w14:textId="509445EB" w:rsidR="00CE268D" w:rsidRPr="00CE268D" w:rsidRDefault="00CE268D">
      <w:pPr>
        <w:pStyle w:val="a4"/>
        <w:tabs>
          <w:tab w:val="left" w:pos="981"/>
        </w:tabs>
        <w:spacing w:before="112" w:line="353" w:lineRule="exact"/>
        <w:ind w:left="0" w:firstLine="0"/>
        <w:rPr>
          <w:rFonts w:ascii="宋体" w:eastAsia="宋体"/>
          <w:b/>
          <w:sz w:val="21"/>
        </w:rPr>
      </w:pPr>
    </w:p>
    <w:p w14:paraId="441F8EAA" w14:textId="57D92D67" w:rsidR="00D4607D" w:rsidRDefault="00CE268D">
      <w:pPr>
        <w:pStyle w:val="a4"/>
        <w:tabs>
          <w:tab w:val="left" w:pos="981"/>
        </w:tabs>
        <w:spacing w:before="112" w:line="353" w:lineRule="exact"/>
        <w:ind w:left="0" w:firstLine="0"/>
        <w:rPr>
          <w:rFonts w:ascii="等线 Light" w:eastAsia="黑体"/>
          <w:b/>
          <w:color w:val="C00000"/>
          <w:sz w:val="24"/>
          <w:lang w:val="en-US"/>
        </w:rPr>
      </w:pPr>
      <w:r>
        <w:rPr>
          <w:rFonts w:ascii="黑体" w:eastAsia="黑体" w:hint="eastAsia"/>
          <w:b/>
          <w:color w:val="C00000"/>
          <w:sz w:val="24"/>
          <w:lang w:val="en-US"/>
        </w:rPr>
        <w:lastRenderedPageBreak/>
        <w:t>2、</w:t>
      </w:r>
      <w:r w:rsidR="009862BF">
        <w:rPr>
          <w:rFonts w:ascii="黑体" w:eastAsia="黑体" w:hint="eastAsia"/>
          <w:b/>
          <w:color w:val="C00000"/>
          <w:sz w:val="24"/>
          <w:lang w:val="en-US"/>
        </w:rPr>
        <w:t>审核毕业论文</w:t>
      </w:r>
    </w:p>
    <w:p w14:paraId="09B0FAFC" w14:textId="77777777" w:rsidR="00D4607D" w:rsidRPr="00CE268D" w:rsidRDefault="009862BF">
      <w:pPr>
        <w:rPr>
          <w:rFonts w:hAnsi="等线" w:cs="等线"/>
          <w:b/>
          <w:sz w:val="21"/>
        </w:rPr>
      </w:pPr>
      <w:r w:rsidRPr="00CE268D">
        <w:rPr>
          <w:rFonts w:hAnsi="等线" w:cs="等线" w:hint="eastAsia"/>
          <w:b/>
          <w:sz w:val="21"/>
        </w:rPr>
        <w:t>在待办事项里“点击审核毕业论文”</w:t>
      </w:r>
    </w:p>
    <w:p w14:paraId="65994640" w14:textId="77777777" w:rsidR="00D4607D" w:rsidRDefault="009862BF">
      <w:r>
        <w:rPr>
          <w:noProof/>
        </w:rPr>
        <w:drawing>
          <wp:inline distT="0" distB="0" distL="114300" distR="114300" wp14:anchorId="2B54A212" wp14:editId="68DA55BE">
            <wp:extent cx="6188075" cy="2757170"/>
            <wp:effectExtent l="0" t="0" r="3175" b="5080"/>
            <wp:docPr id="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8075" cy="275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8E1A3" w14:textId="77777777" w:rsidR="00D4607D" w:rsidRDefault="009862BF">
      <w:pPr>
        <w:rPr>
          <w:lang w:val="en-US"/>
        </w:rPr>
      </w:pPr>
      <w:r>
        <w:rPr>
          <w:rFonts w:hint="eastAsia"/>
          <w:lang w:val="en-US"/>
        </w:rPr>
        <w:t>或者在左侧导航栏“过程文档管理”——“审核毕业设计（论文）”</w:t>
      </w:r>
    </w:p>
    <w:p w14:paraId="6F6502A1" w14:textId="77777777" w:rsidR="00D4607D" w:rsidRDefault="009862BF">
      <w:r>
        <w:rPr>
          <w:noProof/>
        </w:rPr>
        <w:drawing>
          <wp:inline distT="0" distB="0" distL="114300" distR="114300" wp14:anchorId="1B18459F" wp14:editId="0D33B84F">
            <wp:extent cx="1310640" cy="2079625"/>
            <wp:effectExtent l="0" t="0" r="3810" b="6350"/>
            <wp:docPr id="2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207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2C138" w14:textId="77777777" w:rsidR="00D4607D" w:rsidRDefault="00D4607D"/>
    <w:p w14:paraId="7D5B3604" w14:textId="42EF4382" w:rsidR="00D4607D" w:rsidRDefault="009862BF">
      <w:pPr>
        <w:rPr>
          <w:lang w:val="en-US"/>
        </w:rPr>
      </w:pPr>
      <w:r>
        <w:rPr>
          <w:rFonts w:hint="eastAsia"/>
          <w:lang w:val="en-US"/>
        </w:rPr>
        <w:t>点击审核，给学生论文评语和审核</w:t>
      </w:r>
      <w:r>
        <w:rPr>
          <w:noProof/>
        </w:rPr>
        <w:drawing>
          <wp:inline distT="0" distB="0" distL="114300" distR="114300" wp14:anchorId="1432767C" wp14:editId="6EF826F8">
            <wp:extent cx="6184265" cy="948055"/>
            <wp:effectExtent l="0" t="0" r="6985" b="4445"/>
            <wp:docPr id="2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84265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E9DC8" w14:textId="57FDB4DB" w:rsidR="00CE268D" w:rsidRDefault="00CE268D" w:rsidP="00CE268D">
      <w:pPr>
        <w:pStyle w:val="a4"/>
        <w:tabs>
          <w:tab w:val="left" w:pos="981"/>
        </w:tabs>
        <w:spacing w:before="112" w:line="353" w:lineRule="exact"/>
        <w:ind w:left="0" w:firstLine="0"/>
        <w:rPr>
          <w:rFonts w:ascii="黑体" w:eastAsia="黑体"/>
          <w:b/>
          <w:color w:val="C00000"/>
          <w:sz w:val="24"/>
          <w:lang w:val="en-US"/>
        </w:rPr>
      </w:pPr>
      <w:r>
        <w:rPr>
          <w:rFonts w:ascii="黑体" w:eastAsia="黑体"/>
          <w:b/>
          <w:color w:val="C00000"/>
          <w:sz w:val="24"/>
          <w:lang w:val="en-US"/>
        </w:rPr>
        <w:t>3</w:t>
      </w:r>
      <w:r>
        <w:rPr>
          <w:rFonts w:ascii="黑体" w:eastAsia="黑体" w:hint="eastAsia"/>
          <w:b/>
          <w:color w:val="C00000"/>
          <w:sz w:val="24"/>
          <w:lang w:val="en-US"/>
        </w:rPr>
        <w:t>、审核毕业（设计）论文</w:t>
      </w:r>
      <w:proofErr w:type="gramStart"/>
      <w:r>
        <w:rPr>
          <w:rFonts w:ascii="黑体" w:eastAsia="黑体" w:hint="eastAsia"/>
          <w:b/>
          <w:color w:val="C00000"/>
          <w:sz w:val="24"/>
          <w:lang w:val="en-US"/>
        </w:rPr>
        <w:t>最终版</w:t>
      </w:r>
      <w:proofErr w:type="gramEnd"/>
      <w:r w:rsidR="00E66842">
        <w:rPr>
          <w:rFonts w:ascii="黑体" w:eastAsia="黑体" w:hint="eastAsia"/>
          <w:b/>
          <w:color w:val="C00000"/>
          <w:sz w:val="24"/>
          <w:lang w:val="en-US"/>
        </w:rPr>
        <w:t>并下载</w:t>
      </w:r>
      <w:proofErr w:type="gramStart"/>
      <w:r w:rsidR="00E66842">
        <w:rPr>
          <w:rFonts w:ascii="黑体" w:eastAsia="黑体" w:hint="eastAsia"/>
          <w:b/>
          <w:color w:val="C00000"/>
          <w:sz w:val="24"/>
          <w:lang w:val="en-US"/>
        </w:rPr>
        <w:t>最终版</w:t>
      </w:r>
      <w:proofErr w:type="gramEnd"/>
      <w:r w:rsidR="00E66842">
        <w:rPr>
          <w:rFonts w:ascii="黑体" w:eastAsia="黑体" w:hint="eastAsia"/>
          <w:b/>
          <w:color w:val="C00000"/>
          <w:sz w:val="24"/>
          <w:lang w:val="en-US"/>
        </w:rPr>
        <w:t>论文查重报告</w:t>
      </w:r>
    </w:p>
    <w:p w14:paraId="6FFDBC53" w14:textId="119B35F2" w:rsidR="00CE268D" w:rsidRDefault="00F443F1">
      <w:r>
        <w:rPr>
          <w:noProof/>
        </w:rPr>
        <w:drawing>
          <wp:inline distT="0" distB="0" distL="0" distR="0" wp14:anchorId="43A9551D" wp14:editId="39CD3C9D">
            <wp:extent cx="6188710" cy="8102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1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12F67" w14:textId="67CF2678" w:rsidR="00F443F1" w:rsidRDefault="00F443F1">
      <w:pPr>
        <w:rPr>
          <w:rFonts w:hint="eastAsia"/>
        </w:rPr>
      </w:pPr>
      <w:r>
        <w:rPr>
          <w:rFonts w:hint="eastAsia"/>
        </w:rPr>
        <w:t>下载查重报告，须先点击“生成全部文献报告单</w:t>
      </w:r>
      <w:r>
        <w:rPr>
          <w:rFonts w:hint="eastAsia"/>
        </w:rPr>
        <w:t>”</w:t>
      </w:r>
      <w:r>
        <w:rPr>
          <w:rFonts w:hint="eastAsia"/>
        </w:rPr>
        <w:t>或“生成选中文献报告单</w:t>
      </w:r>
      <w:r>
        <w:rPr>
          <w:rFonts w:hint="eastAsia"/>
        </w:rPr>
        <w:t>”</w:t>
      </w:r>
      <w:r>
        <w:rPr>
          <w:rFonts w:hint="eastAsia"/>
        </w:rPr>
        <w:t>，再点击“下载报告单</w:t>
      </w:r>
      <w:r>
        <w:rPr>
          <w:rFonts w:hint="eastAsia"/>
        </w:rPr>
        <w:t>”</w:t>
      </w:r>
      <w:r>
        <w:rPr>
          <w:rFonts w:hint="eastAsia"/>
        </w:rPr>
        <w:t>进行下载，查重报告单默认“全文标明引文报告单”。</w:t>
      </w:r>
      <w:bookmarkStart w:id="2" w:name="_GoBack"/>
      <w:bookmarkEnd w:id="2"/>
    </w:p>
    <w:sectPr w:rsidR="00F443F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CD86C" w14:textId="77777777" w:rsidR="005100E3" w:rsidRDefault="005100E3" w:rsidP="00CE268D">
      <w:r>
        <w:separator/>
      </w:r>
    </w:p>
  </w:endnote>
  <w:endnote w:type="continuationSeparator" w:id="0">
    <w:p w14:paraId="7BF7F238" w14:textId="77777777" w:rsidR="005100E3" w:rsidRDefault="005100E3" w:rsidP="00CE2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2F0CA" w14:textId="77777777" w:rsidR="005100E3" w:rsidRDefault="005100E3" w:rsidP="00CE268D">
      <w:r>
        <w:separator/>
      </w:r>
    </w:p>
  </w:footnote>
  <w:footnote w:type="continuationSeparator" w:id="0">
    <w:p w14:paraId="34F452CF" w14:textId="77777777" w:rsidR="005100E3" w:rsidRDefault="005100E3" w:rsidP="00CE2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1091" w:hanging="529"/>
      </w:pPr>
      <w:rPr>
        <w:rFonts w:ascii="宋体" w:eastAsia="宋体" w:hAnsi="宋体" w:cs="宋体" w:hint="default"/>
        <w:b/>
        <w:bCs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862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625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87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0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1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675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38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01" w:hanging="52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99009D9"/>
    <w:rsid w:val="0006116E"/>
    <w:rsid w:val="005100D7"/>
    <w:rsid w:val="005100E3"/>
    <w:rsid w:val="009862BF"/>
    <w:rsid w:val="00CE268D"/>
    <w:rsid w:val="00D4607D"/>
    <w:rsid w:val="00E66842"/>
    <w:rsid w:val="00F443F1"/>
    <w:rsid w:val="00FF0B92"/>
    <w:rsid w:val="099009D9"/>
    <w:rsid w:val="09F325F9"/>
    <w:rsid w:val="0C262B44"/>
    <w:rsid w:val="0F7C58D2"/>
    <w:rsid w:val="14731F95"/>
    <w:rsid w:val="15467F74"/>
    <w:rsid w:val="1C82590D"/>
    <w:rsid w:val="26911425"/>
    <w:rsid w:val="285E5FCC"/>
    <w:rsid w:val="2B50687E"/>
    <w:rsid w:val="3D453729"/>
    <w:rsid w:val="412020B1"/>
    <w:rsid w:val="4427359A"/>
    <w:rsid w:val="54D66204"/>
    <w:rsid w:val="57C2263C"/>
    <w:rsid w:val="65A009CF"/>
    <w:rsid w:val="68AE5EB7"/>
    <w:rsid w:val="6FB87D2B"/>
    <w:rsid w:val="70C55D06"/>
    <w:rsid w:val="73107981"/>
    <w:rsid w:val="735C106D"/>
    <w:rsid w:val="7A76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CAF2B6"/>
  <w15:docId w15:val="{F784C77E-2160-452E-8387-454669D6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60"/>
    </w:pPr>
    <w:rPr>
      <w:sz w:val="21"/>
      <w:szCs w:val="21"/>
    </w:rPr>
  </w:style>
  <w:style w:type="paragraph" w:styleId="a4">
    <w:name w:val="List Paragraph"/>
    <w:basedOn w:val="a"/>
    <w:uiPriority w:val="1"/>
    <w:qFormat/>
    <w:pPr>
      <w:spacing w:before="106"/>
      <w:ind w:left="980" w:hanging="421"/>
    </w:pPr>
    <w:rPr>
      <w:rFonts w:ascii="等线" w:eastAsia="等线" w:hAnsi="等线" w:cs="等线"/>
    </w:rPr>
  </w:style>
  <w:style w:type="paragraph" w:styleId="a5">
    <w:name w:val="header"/>
    <w:basedOn w:val="a"/>
    <w:link w:val="a6"/>
    <w:rsid w:val="00CE2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E268D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CE268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E268D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李世文</dc:creator>
  <cp:lastModifiedBy>Zhangyan</cp:lastModifiedBy>
  <cp:revision>5</cp:revision>
  <dcterms:created xsi:type="dcterms:W3CDTF">2020-12-17T12:11:00Z</dcterms:created>
  <dcterms:modified xsi:type="dcterms:W3CDTF">2023-05-06T07:40:00Z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