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99" w:rsidRDefault="00C65099" w:rsidP="00C65099">
      <w:pPr>
        <w:adjustRightInd w:val="0"/>
        <w:jc w:val="center"/>
        <w:rPr>
          <w:rFonts w:ascii="宋体" w:eastAsia="宋体"/>
          <w:b/>
          <w:bCs/>
          <w:color w:val="FF0000"/>
          <w:sz w:val="58"/>
          <w:szCs w:val="72"/>
        </w:rPr>
      </w:pPr>
      <w:r>
        <w:rPr>
          <w:rFonts w:eastAsia="宋体" w:hint="eastAsia"/>
          <w:b/>
          <w:bCs/>
          <w:color w:val="FF0000"/>
          <w:sz w:val="58"/>
        </w:rPr>
        <w:t>上</w:t>
      </w:r>
      <w:r>
        <w:rPr>
          <w:rFonts w:eastAsia="宋体" w:hint="eastAsia"/>
          <w:b/>
          <w:bCs/>
          <w:color w:val="FF0000"/>
          <w:sz w:val="58"/>
        </w:rPr>
        <w:t xml:space="preserve"> </w:t>
      </w:r>
      <w:r>
        <w:rPr>
          <w:rFonts w:eastAsia="宋体" w:hint="eastAsia"/>
          <w:b/>
          <w:bCs/>
          <w:color w:val="FF0000"/>
          <w:sz w:val="58"/>
        </w:rPr>
        <w:t>海</w:t>
      </w:r>
      <w:r>
        <w:rPr>
          <w:rFonts w:eastAsia="宋体" w:hint="eastAsia"/>
          <w:b/>
          <w:bCs/>
          <w:color w:val="FF0000"/>
          <w:sz w:val="58"/>
        </w:rPr>
        <w:t xml:space="preserve"> </w:t>
      </w:r>
      <w:r>
        <w:rPr>
          <w:rFonts w:eastAsia="宋体" w:hint="eastAsia"/>
          <w:b/>
          <w:bCs/>
          <w:color w:val="FF0000"/>
          <w:sz w:val="58"/>
        </w:rPr>
        <w:t>工</w:t>
      </w:r>
      <w:r>
        <w:rPr>
          <w:rFonts w:eastAsia="宋体" w:hint="eastAsia"/>
          <w:b/>
          <w:bCs/>
          <w:color w:val="FF0000"/>
          <w:sz w:val="58"/>
        </w:rPr>
        <w:t xml:space="preserve"> </w:t>
      </w:r>
      <w:r>
        <w:rPr>
          <w:rFonts w:eastAsia="宋体" w:hint="eastAsia"/>
          <w:b/>
          <w:bCs/>
          <w:color w:val="FF0000"/>
          <w:sz w:val="58"/>
        </w:rPr>
        <w:t>程</w:t>
      </w:r>
      <w:r>
        <w:rPr>
          <w:rFonts w:eastAsia="宋体" w:hint="eastAsia"/>
          <w:b/>
          <w:bCs/>
          <w:color w:val="FF0000"/>
          <w:sz w:val="58"/>
        </w:rPr>
        <w:t xml:space="preserve"> </w:t>
      </w:r>
      <w:r>
        <w:rPr>
          <w:rFonts w:eastAsia="宋体" w:hint="eastAsia"/>
          <w:b/>
          <w:bCs/>
          <w:color w:val="FF0000"/>
          <w:sz w:val="58"/>
        </w:rPr>
        <w:t>技</w:t>
      </w:r>
      <w:r>
        <w:rPr>
          <w:rFonts w:eastAsia="宋体" w:hint="eastAsia"/>
          <w:b/>
          <w:bCs/>
          <w:color w:val="FF0000"/>
          <w:sz w:val="58"/>
        </w:rPr>
        <w:t xml:space="preserve"> </w:t>
      </w:r>
      <w:r>
        <w:rPr>
          <w:rFonts w:eastAsia="宋体" w:hint="eastAsia"/>
          <w:b/>
          <w:bCs/>
          <w:color w:val="FF0000"/>
          <w:sz w:val="58"/>
        </w:rPr>
        <w:t>术</w:t>
      </w:r>
      <w:r>
        <w:rPr>
          <w:rFonts w:eastAsia="宋体" w:hint="eastAsia"/>
          <w:b/>
          <w:bCs/>
          <w:color w:val="FF0000"/>
          <w:sz w:val="58"/>
        </w:rPr>
        <w:t xml:space="preserve"> </w:t>
      </w:r>
      <w:r>
        <w:rPr>
          <w:rFonts w:eastAsia="宋体" w:hint="eastAsia"/>
          <w:b/>
          <w:bCs/>
          <w:color w:val="FF0000"/>
          <w:sz w:val="58"/>
        </w:rPr>
        <w:t>大</w:t>
      </w:r>
      <w:r>
        <w:rPr>
          <w:rFonts w:eastAsia="宋体" w:hint="eastAsia"/>
          <w:b/>
          <w:bCs/>
          <w:color w:val="FF0000"/>
          <w:sz w:val="58"/>
        </w:rPr>
        <w:t xml:space="preserve"> </w:t>
      </w:r>
      <w:r>
        <w:rPr>
          <w:rFonts w:eastAsia="宋体" w:hint="eastAsia"/>
          <w:b/>
          <w:bCs/>
          <w:color w:val="FF0000"/>
          <w:sz w:val="58"/>
        </w:rPr>
        <w:t>学</w:t>
      </w:r>
      <w:r>
        <w:rPr>
          <w:rFonts w:eastAsia="宋体" w:hint="eastAsia"/>
          <w:b/>
          <w:bCs/>
          <w:color w:val="FF0000"/>
          <w:sz w:val="58"/>
        </w:rPr>
        <w:t xml:space="preserve"> </w:t>
      </w:r>
      <w:r>
        <w:rPr>
          <w:rFonts w:eastAsia="宋体" w:hint="eastAsia"/>
          <w:b/>
          <w:bCs/>
          <w:color w:val="FF0000"/>
          <w:sz w:val="58"/>
        </w:rPr>
        <w:t>文</w:t>
      </w:r>
      <w:r>
        <w:rPr>
          <w:rFonts w:eastAsia="宋体" w:hint="eastAsia"/>
          <w:b/>
          <w:bCs/>
          <w:color w:val="FF0000"/>
          <w:sz w:val="58"/>
        </w:rPr>
        <w:t xml:space="preserve"> </w:t>
      </w:r>
      <w:r>
        <w:rPr>
          <w:rFonts w:eastAsia="宋体" w:hint="eastAsia"/>
          <w:b/>
          <w:bCs/>
          <w:color w:val="FF0000"/>
          <w:sz w:val="58"/>
        </w:rPr>
        <w:t>件</w:t>
      </w:r>
    </w:p>
    <w:p w:rsidR="00C65099" w:rsidRDefault="00C65099" w:rsidP="00C65099">
      <w:pPr>
        <w:adjustRightInd w:val="0"/>
        <w:snapToGrid w:val="0"/>
        <w:jc w:val="center"/>
        <w:rPr>
          <w:rFonts w:ascii="仿宋_GB2312"/>
        </w:rPr>
      </w:pPr>
    </w:p>
    <w:p w:rsidR="00C65099" w:rsidRDefault="00C65099" w:rsidP="00C65099">
      <w:pPr>
        <w:adjustRightInd w:val="0"/>
        <w:snapToGrid w:val="0"/>
        <w:jc w:val="center"/>
        <w:rPr>
          <w:rFonts w:ascii="仿宋_GB2312"/>
        </w:rPr>
      </w:pPr>
      <w:bookmarkStart w:id="0" w:name="机关代字"/>
      <w:r>
        <w:rPr>
          <w:rFonts w:ascii="仿宋_GB2312" w:hint="eastAsia"/>
        </w:rPr>
        <w:t>沪工程教</w:t>
      </w:r>
      <w:bookmarkEnd w:id="0"/>
      <w:r>
        <w:rPr>
          <w:rFonts w:ascii="仿宋_GB2312" w:hint="eastAsia"/>
        </w:rPr>
        <w:t>〔</w:t>
      </w:r>
      <w:bookmarkStart w:id="1" w:name="年份"/>
      <w:r>
        <w:rPr>
          <w:rFonts w:ascii="仿宋_GB2312"/>
        </w:rPr>
        <w:t>201</w:t>
      </w:r>
      <w:bookmarkEnd w:id="1"/>
      <w:r w:rsidR="00635C40">
        <w:rPr>
          <w:rFonts w:ascii="仿宋_GB2312" w:hint="eastAsia"/>
        </w:rPr>
        <w:t>5</w:t>
      </w:r>
      <w:r>
        <w:rPr>
          <w:rFonts w:ascii="仿宋_GB2312" w:hint="eastAsia"/>
        </w:rPr>
        <w:t>〕</w:t>
      </w:r>
      <w:r w:rsidR="008D7FE7">
        <w:rPr>
          <w:rFonts w:ascii="仿宋_GB2312" w:hint="eastAsia"/>
        </w:rPr>
        <w:t>120</w:t>
      </w:r>
      <w:r w:rsidR="00635C40">
        <w:rPr>
          <w:rFonts w:ascii="仿宋_GB2312" w:hint="eastAsia"/>
        </w:rPr>
        <w:t xml:space="preserve"> </w:t>
      </w:r>
      <w:r>
        <w:rPr>
          <w:rFonts w:ascii="仿宋_GB2312" w:hint="eastAsia"/>
        </w:rPr>
        <w:t>号</w:t>
      </w:r>
    </w:p>
    <w:p w:rsidR="00C65099" w:rsidRDefault="00CA7908" w:rsidP="00C65099">
      <w:pPr>
        <w:spacing w:after="480"/>
      </w:pPr>
      <w:r w:rsidRPr="00CA7908">
        <w:rPr>
          <w:noProof/>
          <w:sz w:val="36"/>
        </w:rPr>
        <w:pict>
          <v:line id="_x0000_s1026" style="position:absolute;left:0;text-align:left;z-index:251660288" from="4.7pt,13.3pt" to="441.7pt,13.55pt" strokecolor="red" strokeweight="3pt"/>
        </w:pict>
      </w:r>
      <w:r w:rsidR="00C65099">
        <w:rPr>
          <w:rFonts w:ascii="仿宋_GB2312" w:hint="eastAsia"/>
          <w:color w:val="FF0000"/>
          <w:sz w:val="36"/>
        </w:rPr>
        <w:t xml:space="preserve">                      </w:t>
      </w:r>
      <w:r w:rsidR="00C65099">
        <w:rPr>
          <w:rFonts w:ascii="仿宋_GB2312" w:hint="eastAsia"/>
          <w:color w:val="FF0000"/>
          <w:sz w:val="18"/>
        </w:rPr>
        <w:t xml:space="preserve"> </w:t>
      </w:r>
    </w:p>
    <w:p w:rsidR="00C65099" w:rsidRDefault="00C65099" w:rsidP="00C65099">
      <w:pPr>
        <w:adjustRightInd w:val="0"/>
        <w:snapToGrid w:val="0"/>
        <w:jc w:val="center"/>
        <w:rPr>
          <w:rFonts w:ascii="宋体" w:eastAsia="宋体" w:hAnsi="宋体"/>
          <w:b/>
          <w:bCs/>
          <w:sz w:val="44"/>
        </w:rPr>
      </w:pPr>
      <w:bookmarkStart w:id="2" w:name="文件标题"/>
      <w:r>
        <w:rPr>
          <w:rFonts w:ascii="宋体" w:eastAsia="宋体" w:hAnsi="宋体" w:hint="eastAsia"/>
          <w:b/>
          <w:bCs/>
          <w:sz w:val="44"/>
        </w:rPr>
        <w:t>关于印发《</w:t>
      </w:r>
      <w:r w:rsidRPr="00C65099">
        <w:rPr>
          <w:rFonts w:ascii="宋体" w:eastAsia="宋体" w:hAnsi="宋体" w:hint="eastAsia"/>
          <w:b/>
          <w:bCs/>
          <w:sz w:val="44"/>
        </w:rPr>
        <w:t>2014级全日制本科生平台内转专业计划</w:t>
      </w:r>
      <w:r>
        <w:rPr>
          <w:rFonts w:ascii="宋体" w:eastAsia="宋体" w:hAnsi="宋体" w:hint="eastAsia"/>
          <w:b/>
          <w:bCs/>
          <w:sz w:val="44"/>
        </w:rPr>
        <w:t>》的通知</w:t>
      </w:r>
      <w:bookmarkEnd w:id="2"/>
    </w:p>
    <w:p w:rsidR="00C65099" w:rsidRPr="00BA78DB" w:rsidRDefault="00C65099" w:rsidP="00C65099">
      <w:pPr>
        <w:spacing w:line="560" w:lineRule="exact"/>
        <w:rPr>
          <w:rFonts w:ascii="仿宋_GB2312"/>
        </w:rPr>
      </w:pPr>
    </w:p>
    <w:p w:rsidR="00C65099" w:rsidRPr="00F1387E" w:rsidRDefault="00C65099" w:rsidP="00C65099">
      <w:pPr>
        <w:pStyle w:val="maincontent"/>
        <w:spacing w:before="0" w:beforeAutospacing="0" w:after="0" w:afterAutospacing="0" w:line="560" w:lineRule="exact"/>
        <w:ind w:firstLine="0"/>
        <w:jc w:val="both"/>
        <w:rPr>
          <w:rFonts w:ascii="仿宋" w:eastAsia="仿宋" w:hAnsi="仿宋"/>
          <w:b/>
          <w:bCs/>
          <w:sz w:val="32"/>
          <w:szCs w:val="32"/>
        </w:rPr>
      </w:pPr>
      <w:bookmarkStart w:id="3" w:name="主送单位"/>
      <w:bookmarkStart w:id="4" w:name="正文"/>
      <w:bookmarkStart w:id="5" w:name="Content"/>
      <w:bookmarkEnd w:id="3"/>
      <w:bookmarkEnd w:id="4"/>
      <w:bookmarkEnd w:id="5"/>
      <w:r w:rsidRPr="00F1387E">
        <w:rPr>
          <w:rFonts w:ascii="仿宋" w:eastAsia="仿宋" w:hAnsi="仿宋" w:hint="eastAsia"/>
          <w:b/>
          <w:bCs/>
          <w:sz w:val="32"/>
          <w:szCs w:val="32"/>
        </w:rPr>
        <w:t>各院、部、处、室，直属单位：</w:t>
      </w:r>
    </w:p>
    <w:p w:rsidR="00111D86" w:rsidRDefault="00EA2415" w:rsidP="008453FE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为</w:t>
      </w:r>
      <w:r w:rsidR="00C65099" w:rsidRPr="00F1387E">
        <w:rPr>
          <w:rFonts w:ascii="仿宋" w:eastAsia="仿宋" w:hAnsi="仿宋" w:hint="eastAsia"/>
          <w:b/>
          <w:sz w:val="32"/>
          <w:szCs w:val="32"/>
        </w:rPr>
        <w:t>不断完善我校学分制学籍管理，充分调动和发挥学生的学习积极性和有效性，营造有利于人才成长的学习环境，贯彻以人为本、以人才培养为中心的办学原则，给学生以更大的学习自主权和选择权，根据</w:t>
      </w:r>
      <w:r w:rsidR="00635C40" w:rsidRPr="00635C40">
        <w:rPr>
          <w:rFonts w:ascii="仿宋" w:eastAsia="仿宋" w:hAnsi="仿宋" w:hint="eastAsia"/>
          <w:b/>
          <w:sz w:val="32"/>
          <w:szCs w:val="32"/>
        </w:rPr>
        <w:t>《上海工程技术大学全日制本科生学分制学籍管理条例》（沪工程教[2014]71号）以及《上海工程技术大学平台内转专业实施细则（试行）》（沪工程教[2014]74号）</w:t>
      </w:r>
      <w:r w:rsidR="00C65099" w:rsidRPr="00F1387E">
        <w:rPr>
          <w:rFonts w:ascii="仿宋" w:eastAsia="仿宋" w:hAnsi="仿宋" w:hint="eastAsia"/>
          <w:b/>
          <w:sz w:val="32"/>
          <w:szCs w:val="32"/>
        </w:rPr>
        <w:t>的有关规定，</w:t>
      </w:r>
      <w:r w:rsidR="00111D86">
        <w:rPr>
          <w:rFonts w:ascii="仿宋" w:eastAsia="仿宋" w:hAnsi="仿宋" w:hint="eastAsia"/>
          <w:b/>
          <w:sz w:val="32"/>
          <w:szCs w:val="32"/>
        </w:rPr>
        <w:t>各专业</w:t>
      </w:r>
      <w:r w:rsidR="00C65099" w:rsidRPr="00F1387E">
        <w:rPr>
          <w:rFonts w:ascii="仿宋" w:eastAsia="仿宋" w:hAnsi="仿宋" w:hint="eastAsia"/>
          <w:b/>
          <w:sz w:val="32"/>
          <w:szCs w:val="32"/>
        </w:rPr>
        <w:t>制定</w:t>
      </w:r>
      <w:r w:rsidR="00111D86">
        <w:rPr>
          <w:rFonts w:ascii="仿宋" w:eastAsia="仿宋" w:hAnsi="仿宋" w:hint="eastAsia"/>
          <w:b/>
          <w:sz w:val="32"/>
          <w:szCs w:val="32"/>
        </w:rPr>
        <w:t>了</w:t>
      </w:r>
      <w:r w:rsidR="00FF2177" w:rsidRPr="00FF2177">
        <w:rPr>
          <w:rFonts w:ascii="仿宋" w:eastAsia="仿宋" w:hAnsi="仿宋" w:hint="eastAsia"/>
          <w:b/>
          <w:sz w:val="32"/>
          <w:szCs w:val="32"/>
        </w:rPr>
        <w:t>2014级全日制本科生平台内转专业计划</w:t>
      </w:r>
      <w:r w:rsidR="00D60322">
        <w:rPr>
          <w:rFonts w:ascii="仿宋" w:eastAsia="仿宋" w:hAnsi="仿宋" w:hint="eastAsia"/>
          <w:b/>
          <w:sz w:val="32"/>
          <w:szCs w:val="32"/>
        </w:rPr>
        <w:t>。</w:t>
      </w:r>
      <w:r w:rsidR="00DC1685">
        <w:rPr>
          <w:rFonts w:ascii="仿宋" w:eastAsia="仿宋" w:hAnsi="仿宋" w:hint="eastAsia"/>
          <w:b/>
          <w:sz w:val="32"/>
          <w:szCs w:val="32"/>
        </w:rPr>
        <w:t>现将</w:t>
      </w:r>
      <w:r w:rsidR="00111D86">
        <w:rPr>
          <w:rFonts w:ascii="仿宋" w:eastAsia="仿宋" w:hAnsi="仿宋" w:hint="eastAsia"/>
          <w:b/>
          <w:sz w:val="32"/>
          <w:szCs w:val="32"/>
        </w:rPr>
        <w:t>经学院教授委员会及学科平台分教指委审议</w:t>
      </w:r>
      <w:r w:rsidR="00DC1685">
        <w:rPr>
          <w:rFonts w:ascii="仿宋" w:eastAsia="仿宋" w:hAnsi="仿宋" w:hint="eastAsia"/>
          <w:b/>
          <w:sz w:val="32"/>
          <w:szCs w:val="32"/>
        </w:rPr>
        <w:t>最终确定的</w:t>
      </w:r>
      <w:r w:rsidR="0055600E">
        <w:rPr>
          <w:rFonts w:ascii="仿宋" w:eastAsia="仿宋" w:hAnsi="仿宋" w:hint="eastAsia"/>
          <w:b/>
          <w:sz w:val="32"/>
          <w:szCs w:val="32"/>
        </w:rPr>
        <w:t>“</w:t>
      </w:r>
      <w:r w:rsidR="00111D86" w:rsidRPr="00FF2177">
        <w:rPr>
          <w:rFonts w:ascii="仿宋" w:eastAsia="仿宋" w:hAnsi="仿宋" w:hint="eastAsia"/>
          <w:b/>
          <w:sz w:val="32"/>
          <w:szCs w:val="32"/>
        </w:rPr>
        <w:t>2014级全日制本科生平台内转专业计划</w:t>
      </w:r>
      <w:r w:rsidR="0055600E">
        <w:rPr>
          <w:rFonts w:ascii="仿宋" w:eastAsia="仿宋" w:hAnsi="仿宋" w:hint="eastAsia"/>
          <w:b/>
          <w:sz w:val="32"/>
          <w:szCs w:val="32"/>
        </w:rPr>
        <w:t>”</w:t>
      </w:r>
      <w:r w:rsidR="00DC1685">
        <w:rPr>
          <w:rFonts w:ascii="仿宋" w:eastAsia="仿宋" w:hAnsi="仿宋" w:hint="eastAsia"/>
          <w:b/>
          <w:sz w:val="32"/>
          <w:szCs w:val="32"/>
        </w:rPr>
        <w:t>公布如下（详见附表），</w:t>
      </w:r>
      <w:r w:rsidR="00C65099" w:rsidRPr="004F3F3A">
        <w:rPr>
          <w:rFonts w:ascii="仿宋" w:eastAsia="仿宋" w:hAnsi="仿宋" w:hint="eastAsia"/>
          <w:b/>
          <w:sz w:val="32"/>
          <w:szCs w:val="32"/>
        </w:rPr>
        <w:t>请各部门认真组织学</w:t>
      </w:r>
      <w:r w:rsidR="00BA78DB">
        <w:rPr>
          <w:rFonts w:ascii="仿宋" w:eastAsia="仿宋" w:hAnsi="仿宋" w:hint="eastAsia"/>
          <w:b/>
          <w:sz w:val="32"/>
          <w:szCs w:val="32"/>
        </w:rPr>
        <w:t>习</w:t>
      </w:r>
      <w:r w:rsidR="009704DF">
        <w:rPr>
          <w:rFonts w:ascii="仿宋" w:eastAsia="仿宋" w:hAnsi="仿宋" w:hint="eastAsia"/>
          <w:b/>
          <w:sz w:val="32"/>
          <w:szCs w:val="32"/>
        </w:rPr>
        <w:t>，2014级平台内转专业将</w:t>
      </w:r>
      <w:r w:rsidR="009704DF" w:rsidRPr="00F1387E">
        <w:rPr>
          <w:rFonts w:ascii="仿宋" w:eastAsia="仿宋" w:hAnsi="仿宋" w:hint="eastAsia"/>
          <w:b/>
          <w:sz w:val="32"/>
          <w:szCs w:val="32"/>
        </w:rPr>
        <w:t>严格</w:t>
      </w:r>
      <w:r w:rsidR="009704DF">
        <w:rPr>
          <w:rFonts w:ascii="仿宋" w:eastAsia="仿宋" w:hAnsi="仿宋" w:hint="eastAsia"/>
          <w:b/>
          <w:sz w:val="32"/>
          <w:szCs w:val="32"/>
        </w:rPr>
        <w:t>按此计划</w:t>
      </w:r>
      <w:r w:rsidR="009704DF" w:rsidRPr="00F1387E">
        <w:rPr>
          <w:rFonts w:ascii="仿宋" w:eastAsia="仿宋" w:hAnsi="仿宋" w:hint="eastAsia"/>
          <w:b/>
          <w:sz w:val="32"/>
          <w:szCs w:val="32"/>
        </w:rPr>
        <w:t>执行</w:t>
      </w:r>
      <w:r w:rsidR="00DC1685">
        <w:rPr>
          <w:rFonts w:ascii="仿宋" w:eastAsia="仿宋" w:hAnsi="仿宋" w:hint="eastAsia"/>
          <w:b/>
          <w:sz w:val="32"/>
          <w:szCs w:val="32"/>
        </w:rPr>
        <w:t>。</w:t>
      </w:r>
      <w:bookmarkStart w:id="6" w:name="_GoBack"/>
      <w:bookmarkEnd w:id="6"/>
    </w:p>
    <w:p w:rsidR="00111D86" w:rsidRPr="00DC1685" w:rsidRDefault="00111D86" w:rsidP="008453FE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</w:p>
    <w:p w:rsidR="00C65099" w:rsidRDefault="00C65099" w:rsidP="00111D86">
      <w:pPr>
        <w:pStyle w:val="a3"/>
        <w:spacing w:before="0" w:beforeAutospacing="0" w:after="0" w:afterAutospacing="0" w:line="560" w:lineRule="exact"/>
        <w:ind w:firstLineChars="200" w:firstLine="643"/>
        <w:rPr>
          <w:rFonts w:ascii="仿宋" w:eastAsia="仿宋" w:hAnsi="仿宋"/>
          <w:b/>
          <w:spacing w:val="-14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             </w:t>
      </w:r>
      <w:r w:rsidRPr="008E4AC5">
        <w:rPr>
          <w:rFonts w:ascii="仿宋" w:eastAsia="仿宋" w:hAnsi="仿宋" w:hint="eastAsia"/>
          <w:b/>
          <w:spacing w:val="-14"/>
          <w:sz w:val="32"/>
          <w:szCs w:val="32"/>
        </w:rPr>
        <w:t>上海工程技术大学</w:t>
      </w:r>
    </w:p>
    <w:p w:rsidR="004358AB" w:rsidRDefault="00C65099" w:rsidP="008453FE">
      <w:pPr>
        <w:pStyle w:val="a3"/>
        <w:spacing w:before="0" w:beforeAutospacing="0" w:after="0" w:afterAutospacing="0" w:line="560" w:lineRule="exact"/>
        <w:ind w:right="576" w:firstLineChars="200" w:firstLine="612"/>
        <w:jc w:val="right"/>
        <w:rPr>
          <w:rFonts w:hint="eastAsia"/>
        </w:rPr>
      </w:pPr>
      <w:r>
        <w:rPr>
          <w:rFonts w:ascii="仿宋" w:eastAsia="仿宋" w:hAnsi="仿宋" w:hint="eastAsia"/>
          <w:b/>
          <w:spacing w:val="-14"/>
          <w:sz w:val="32"/>
          <w:szCs w:val="32"/>
        </w:rPr>
        <w:t>201</w:t>
      </w:r>
      <w:r w:rsidR="00C22529">
        <w:rPr>
          <w:rFonts w:ascii="仿宋" w:eastAsia="仿宋" w:hAnsi="仿宋" w:hint="eastAsia"/>
          <w:b/>
          <w:spacing w:val="-14"/>
          <w:sz w:val="32"/>
          <w:szCs w:val="32"/>
        </w:rPr>
        <w:t>5</w:t>
      </w:r>
      <w:r w:rsidRPr="008E4AC5">
        <w:rPr>
          <w:rFonts w:ascii="仿宋" w:eastAsia="仿宋" w:hAnsi="仿宋" w:hint="eastAsia"/>
          <w:b/>
          <w:spacing w:val="-14"/>
          <w:sz w:val="32"/>
          <w:szCs w:val="32"/>
        </w:rPr>
        <w:t>年</w:t>
      </w:r>
      <w:r>
        <w:rPr>
          <w:rFonts w:ascii="仿宋" w:eastAsia="仿宋" w:hAnsi="仿宋" w:hint="eastAsia"/>
          <w:b/>
          <w:spacing w:val="-14"/>
          <w:sz w:val="32"/>
          <w:szCs w:val="32"/>
        </w:rPr>
        <w:t>7</w:t>
      </w:r>
      <w:r w:rsidRPr="008E4AC5">
        <w:rPr>
          <w:rFonts w:ascii="仿宋" w:eastAsia="仿宋" w:hAnsi="仿宋" w:hint="eastAsia"/>
          <w:b/>
          <w:spacing w:val="-14"/>
          <w:sz w:val="32"/>
          <w:szCs w:val="32"/>
        </w:rPr>
        <w:t>月</w:t>
      </w:r>
      <w:r w:rsidR="00C22529">
        <w:rPr>
          <w:rFonts w:ascii="仿宋" w:eastAsia="仿宋" w:hAnsi="仿宋" w:hint="eastAsia"/>
          <w:b/>
          <w:spacing w:val="-14"/>
          <w:sz w:val="32"/>
          <w:szCs w:val="32"/>
        </w:rPr>
        <w:t>20</w:t>
      </w:r>
      <w:r w:rsidRPr="008E4AC5">
        <w:rPr>
          <w:rFonts w:ascii="仿宋" w:eastAsia="仿宋" w:hAnsi="仿宋" w:hint="eastAsia"/>
          <w:b/>
          <w:spacing w:val="-14"/>
          <w:sz w:val="32"/>
          <w:szCs w:val="32"/>
        </w:rPr>
        <w:t>日</w:t>
      </w:r>
    </w:p>
    <w:p w:rsidR="00CE2EA9" w:rsidRDefault="00CE2EA9" w:rsidP="00323B43">
      <w:pPr>
        <w:sectPr w:rsidR="00CE2EA9" w:rsidSect="00A8730E">
          <w:footerReference w:type="even" r:id="rId8"/>
          <w:footerReference w:type="first" r:id="rId9"/>
          <w:pgSz w:w="11906" w:h="16838"/>
          <w:pgMar w:top="1440" w:right="1800" w:bottom="1440" w:left="1800" w:header="708" w:footer="708" w:gutter="0"/>
          <w:pgNumType w:start="0"/>
          <w:cols w:space="708"/>
          <w:docGrid w:type="lines" w:linePitch="360"/>
        </w:sectPr>
      </w:pPr>
    </w:p>
    <w:p w:rsidR="00CE2EA9" w:rsidRDefault="00D86322" w:rsidP="00DB5883">
      <w:pPr>
        <w:rPr>
          <w:rFonts w:ascii="宋体" w:eastAsia="宋体" w:hAnsi="宋体" w:cs="Tahoma"/>
          <w:b/>
          <w:bCs/>
          <w:sz w:val="44"/>
          <w:szCs w:val="44"/>
        </w:rPr>
      </w:pPr>
      <w:r>
        <w:rPr>
          <w:rFonts w:ascii="宋体" w:eastAsia="宋体" w:hAnsi="宋体" w:cs="Tahoma" w:hint="eastAsia"/>
          <w:b/>
          <w:bCs/>
          <w:sz w:val="44"/>
          <w:szCs w:val="44"/>
        </w:rPr>
        <w:lastRenderedPageBreak/>
        <w:t>附表：</w:t>
      </w:r>
      <w:r w:rsidR="00DB5883">
        <w:rPr>
          <w:rFonts w:ascii="宋体" w:eastAsia="宋体" w:hAnsi="宋体" w:cs="Tahoma" w:hint="eastAsia"/>
          <w:b/>
          <w:bCs/>
          <w:sz w:val="44"/>
          <w:szCs w:val="44"/>
        </w:rPr>
        <w:t xml:space="preserve"> </w:t>
      </w:r>
      <w:r w:rsidR="00CE2EA9" w:rsidRPr="00796A35">
        <w:rPr>
          <w:rFonts w:ascii="宋体" w:eastAsia="宋体" w:hAnsi="宋体" w:cs="Tahoma" w:hint="eastAsia"/>
          <w:b/>
          <w:bCs/>
          <w:sz w:val="44"/>
          <w:szCs w:val="44"/>
        </w:rPr>
        <w:t>2014级全日制本科生平台内转专业计划</w:t>
      </w:r>
    </w:p>
    <w:p w:rsidR="00DE186F" w:rsidRDefault="00DE186F" w:rsidP="00DB5883">
      <w:pPr>
        <w:rPr>
          <w:rFonts w:ascii="宋体" w:eastAsia="宋体" w:hAnsi="宋体" w:cs="Tahoma"/>
          <w:b/>
          <w:bCs/>
          <w:sz w:val="44"/>
          <w:szCs w:val="44"/>
        </w:rPr>
      </w:pPr>
    </w:p>
    <w:p w:rsidR="00CE2EA9" w:rsidRPr="008453FE" w:rsidRDefault="00CE2EA9" w:rsidP="008453FE">
      <w:pPr>
        <w:pStyle w:val="a7"/>
        <w:numPr>
          <w:ilvl w:val="0"/>
          <w:numId w:val="3"/>
        </w:numPr>
        <w:ind w:firstLineChars="0"/>
        <w:rPr>
          <w:rFonts w:ascii="宋体" w:eastAsia="宋体" w:hAnsi="宋体" w:cs="Tahoma"/>
          <w:b/>
          <w:bCs/>
          <w:sz w:val="28"/>
          <w:szCs w:val="28"/>
        </w:rPr>
      </w:pPr>
      <w:r w:rsidRPr="008453FE">
        <w:rPr>
          <w:rFonts w:ascii="宋体" w:eastAsia="宋体" w:hAnsi="宋体" w:cs="Tahoma" w:hint="eastAsia"/>
          <w:b/>
          <w:bCs/>
          <w:sz w:val="28"/>
          <w:szCs w:val="28"/>
        </w:rPr>
        <w:t>机械能源材料类</w:t>
      </w:r>
    </w:p>
    <w:p w:rsidR="008453FE" w:rsidRPr="008453FE" w:rsidRDefault="008453FE" w:rsidP="008453FE">
      <w:pPr>
        <w:pStyle w:val="a7"/>
        <w:ind w:left="360" w:firstLineChars="0" w:firstLine="0"/>
        <w:rPr>
          <w:rFonts w:ascii="宋体" w:eastAsia="宋体" w:hAnsi="宋体" w:cs="Tahoma"/>
          <w:b/>
          <w:bCs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1098"/>
        <w:gridCol w:w="1894"/>
        <w:gridCol w:w="851"/>
        <w:gridCol w:w="4394"/>
        <w:gridCol w:w="1559"/>
      </w:tblGrid>
      <w:tr w:rsidR="00787799" w:rsidRPr="00796A35" w:rsidTr="00787799">
        <w:trPr>
          <w:trHeight w:val="65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学院名称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拟接受名额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接受条件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录取方式</w:t>
            </w:r>
          </w:p>
        </w:tc>
      </w:tr>
      <w:tr w:rsidR="00787799" w:rsidRPr="00796A35" w:rsidTr="00787799">
        <w:trPr>
          <w:trHeight w:val="100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机械工程学院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机械工程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86F" w:rsidRDefault="00787799" w:rsidP="00B05246">
            <w:pPr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1.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绩点要求</w:t>
            </w:r>
            <w:r w:rsidR="002C4974" w:rsidRPr="008453FE">
              <w:rPr>
                <w:rFonts w:ascii="宋体" w:eastAsia="宋体" w:hAnsi="宋体" w:cs="Tahoma"/>
                <w:bCs/>
                <w:sz w:val="21"/>
                <w:szCs w:val="21"/>
              </w:rPr>
              <w:t>3.0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以上；</w:t>
            </w:r>
          </w:p>
          <w:p w:rsidR="00DE186F" w:rsidRDefault="00787799" w:rsidP="00B05246">
            <w:pPr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2.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工程力学（一</w:t>
            </w:r>
            <w:r w:rsidR="00B05246">
              <w:rPr>
                <w:rFonts w:ascii="宋体" w:eastAsia="宋体" w:hAnsi="宋体" w:cs="Tahoma" w:hint="eastAsia"/>
                <w:bCs/>
                <w:sz w:val="21"/>
                <w:szCs w:val="21"/>
              </w:rPr>
              <w:t>、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二）成绩</w:t>
            </w:r>
            <w:r w:rsidR="002C4974" w:rsidRPr="008453FE">
              <w:rPr>
                <w:rFonts w:ascii="宋体" w:eastAsia="宋体" w:hAnsi="宋体" w:cs="Tahoma"/>
                <w:bCs/>
                <w:sz w:val="21"/>
                <w:szCs w:val="21"/>
              </w:rPr>
              <w:t>B+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以上；</w:t>
            </w:r>
          </w:p>
          <w:p w:rsidR="002C4974" w:rsidRPr="008453FE" w:rsidRDefault="00787799" w:rsidP="00B05246">
            <w:pPr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3.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现代工程图学（一、二）成绩</w:t>
            </w:r>
            <w:r w:rsidR="002C4974" w:rsidRPr="008453FE">
              <w:rPr>
                <w:rFonts w:ascii="宋体" w:eastAsia="宋体" w:hAnsi="宋体" w:cs="Tahoma"/>
                <w:bCs/>
                <w:sz w:val="21"/>
                <w:szCs w:val="21"/>
              </w:rPr>
              <w:t>B+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面试</w:t>
            </w:r>
          </w:p>
        </w:tc>
      </w:tr>
      <w:tr w:rsidR="00787799" w:rsidRPr="00796A35" w:rsidTr="00787799">
        <w:trPr>
          <w:trHeight w:val="110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机械工程学院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械设计制造及其自动化(现代装备与控制工程)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86F" w:rsidRDefault="00787799" w:rsidP="00B05246">
            <w:pPr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1.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绩点要求</w:t>
            </w:r>
            <w:r w:rsidR="002C4974" w:rsidRPr="008453FE">
              <w:rPr>
                <w:rFonts w:ascii="宋体" w:eastAsia="宋体" w:hAnsi="宋体" w:cs="Tahoma"/>
                <w:bCs/>
                <w:sz w:val="21"/>
                <w:szCs w:val="21"/>
              </w:rPr>
              <w:t>3.0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以上；</w:t>
            </w:r>
          </w:p>
          <w:p w:rsidR="00DE186F" w:rsidRDefault="00787799" w:rsidP="00B05246">
            <w:pPr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2.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工程力学（一、二）成绩</w:t>
            </w:r>
            <w:r w:rsidR="002C4974" w:rsidRPr="008453FE">
              <w:rPr>
                <w:rFonts w:ascii="宋体" w:eastAsia="宋体" w:hAnsi="宋体" w:cs="Tahoma"/>
                <w:bCs/>
                <w:sz w:val="21"/>
                <w:szCs w:val="21"/>
              </w:rPr>
              <w:t>B+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以上；</w:t>
            </w:r>
          </w:p>
          <w:p w:rsidR="002C4974" w:rsidRPr="008453FE" w:rsidRDefault="00787799" w:rsidP="00B05246">
            <w:pPr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3.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现代工程图学（一、二）成绩</w:t>
            </w:r>
            <w:r w:rsidR="002C4974" w:rsidRPr="008453FE">
              <w:rPr>
                <w:rFonts w:ascii="宋体" w:eastAsia="宋体" w:hAnsi="宋体" w:cs="Tahoma"/>
                <w:bCs/>
                <w:sz w:val="21"/>
                <w:szCs w:val="21"/>
              </w:rPr>
              <w:t>B+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以上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面试</w:t>
            </w:r>
          </w:p>
        </w:tc>
      </w:tr>
      <w:tr w:rsidR="00787799" w:rsidRPr="00796A35" w:rsidTr="00787799">
        <w:trPr>
          <w:trHeight w:val="84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机械工程学院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能源与环境系统工程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8453FE" w:rsidRDefault="002C4974" w:rsidP="00B05246">
            <w:pPr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物理类Ⅰ单科成绩B以上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面试</w:t>
            </w:r>
          </w:p>
        </w:tc>
      </w:tr>
      <w:tr w:rsidR="00787799" w:rsidRPr="00796A35" w:rsidTr="00787799">
        <w:trPr>
          <w:trHeight w:val="8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材料工程学院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焊接技术与工程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86F" w:rsidRDefault="00787799" w:rsidP="00B05246">
            <w:pPr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1.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平均学分绩点≥2.0；</w:t>
            </w:r>
          </w:p>
          <w:p w:rsidR="002C4974" w:rsidRPr="008453FE" w:rsidRDefault="00787799" w:rsidP="00B05246">
            <w:pPr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2.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思想品德优良，无违规违纪等不良行为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本人提出申请后学院审核</w:t>
            </w:r>
          </w:p>
        </w:tc>
      </w:tr>
      <w:tr w:rsidR="00787799" w:rsidRPr="00796A35" w:rsidTr="00787799">
        <w:trPr>
          <w:trHeight w:val="125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材料工程学院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材料成型及控制工程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86F" w:rsidRDefault="00787799" w:rsidP="00B05246">
            <w:pPr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1.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平均学分绩点≥2.4</w:t>
            </w:r>
            <w:r w:rsidR="00DE186F">
              <w:rPr>
                <w:rFonts w:ascii="宋体" w:eastAsia="宋体" w:hAnsi="宋体" w:cs="Tahoma" w:hint="eastAsia"/>
                <w:bCs/>
                <w:sz w:val="21"/>
                <w:szCs w:val="21"/>
              </w:rPr>
              <w:t>；</w:t>
            </w:r>
          </w:p>
          <w:p w:rsidR="00DE186F" w:rsidRDefault="00787799" w:rsidP="00B05246">
            <w:pPr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2.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单科要修与“现代工程图学”相关课程</w:t>
            </w:r>
            <w:r w:rsidR="00DE186F">
              <w:rPr>
                <w:rFonts w:ascii="宋体" w:eastAsia="宋体" w:hAnsi="宋体" w:cs="Tahoma" w:hint="eastAsia"/>
                <w:bCs/>
                <w:sz w:val="21"/>
                <w:szCs w:val="21"/>
              </w:rPr>
              <w:t>；</w:t>
            </w:r>
          </w:p>
          <w:p w:rsidR="002C4974" w:rsidRPr="008453FE" w:rsidRDefault="00787799" w:rsidP="00B05246">
            <w:pPr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3.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思想品德优良，无违规违纪等不良行为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本人提出申请后学院审核</w:t>
            </w:r>
          </w:p>
        </w:tc>
      </w:tr>
      <w:tr w:rsidR="00787799" w:rsidRPr="00796A35" w:rsidTr="00787799">
        <w:trPr>
          <w:trHeight w:val="84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材料工程学院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材料科学与工程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86F" w:rsidRDefault="00787799" w:rsidP="00B05246">
            <w:pPr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1.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平均学分绩点≥2.0；</w:t>
            </w:r>
          </w:p>
          <w:p w:rsidR="002C4974" w:rsidRPr="008453FE" w:rsidRDefault="00787799" w:rsidP="00B05246">
            <w:pPr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2.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思想品德优良，无违规违纪等不良行为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本人提出申请后学院审核</w:t>
            </w:r>
          </w:p>
        </w:tc>
      </w:tr>
      <w:tr w:rsidR="00787799" w:rsidRPr="00796A35" w:rsidTr="00787799">
        <w:trPr>
          <w:trHeight w:val="139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材料工程学院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材料成型及控制工程 （模具CAD/CAM）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86F" w:rsidRDefault="00787799" w:rsidP="00DE186F">
            <w:pPr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1.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平均学分绩点≥2.5</w:t>
            </w:r>
            <w:r w:rsidR="00DE186F">
              <w:rPr>
                <w:rFonts w:ascii="宋体" w:eastAsia="宋体" w:hAnsi="宋体" w:cs="Tahoma" w:hint="eastAsia"/>
                <w:bCs/>
                <w:sz w:val="21"/>
                <w:szCs w:val="21"/>
              </w:rPr>
              <w:t>；</w:t>
            </w:r>
          </w:p>
          <w:p w:rsidR="00DE186F" w:rsidRDefault="00787799" w:rsidP="00DE186F">
            <w:pPr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2.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单科要修与“现代工程图学”相关课程；</w:t>
            </w:r>
          </w:p>
          <w:p w:rsidR="002C4974" w:rsidRPr="008453FE" w:rsidRDefault="00787799" w:rsidP="00DE186F">
            <w:pPr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3.</w:t>
            </w:r>
            <w:r w:rsidR="002C4974"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思想品德优良，无违规违纪等不良行为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8453FE" w:rsidRDefault="002C4974" w:rsidP="00B05246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8453FE">
              <w:rPr>
                <w:rFonts w:ascii="宋体" w:eastAsia="宋体" w:hAnsi="宋体" w:cs="Tahoma" w:hint="eastAsia"/>
                <w:bCs/>
                <w:sz w:val="21"/>
                <w:szCs w:val="21"/>
              </w:rPr>
              <w:t>本人提出申请后学院审核</w:t>
            </w:r>
          </w:p>
        </w:tc>
      </w:tr>
    </w:tbl>
    <w:p w:rsidR="00DB1847" w:rsidRDefault="00CE2EA9" w:rsidP="00CE2EA9">
      <w:pPr>
        <w:rPr>
          <w:sz w:val="21"/>
          <w:szCs w:val="21"/>
        </w:rPr>
      </w:pPr>
      <w:r w:rsidRPr="00796A35">
        <w:rPr>
          <w:sz w:val="21"/>
          <w:szCs w:val="21"/>
        </w:rPr>
        <w:br w:type="page"/>
      </w:r>
    </w:p>
    <w:p w:rsidR="00DB1847" w:rsidRPr="00796A35" w:rsidRDefault="00DB1847" w:rsidP="00CE2EA9">
      <w:pPr>
        <w:rPr>
          <w:sz w:val="21"/>
          <w:szCs w:val="21"/>
        </w:rPr>
        <w:sectPr w:rsidR="00DB1847" w:rsidRPr="00796A35" w:rsidSect="00787799">
          <w:footerReference w:type="first" r:id="rId10"/>
          <w:pgSz w:w="11906" w:h="16838"/>
          <w:pgMar w:top="1440" w:right="1077" w:bottom="1440" w:left="1077" w:header="709" w:footer="709" w:gutter="0"/>
          <w:pgNumType w:start="1"/>
          <w:cols w:space="708"/>
          <w:titlePg/>
          <w:docGrid w:type="linesAndChars" w:linePitch="435"/>
        </w:sectPr>
      </w:pPr>
    </w:p>
    <w:tbl>
      <w:tblPr>
        <w:tblpPr w:leftFromText="180" w:rightFromText="180" w:vertAnchor="page" w:horzAnchor="margin" w:tblpY="1468"/>
        <w:tblW w:w="9889" w:type="dxa"/>
        <w:tblLook w:val="04A0"/>
      </w:tblPr>
      <w:tblGrid>
        <w:gridCol w:w="1149"/>
        <w:gridCol w:w="1843"/>
        <w:gridCol w:w="851"/>
        <w:gridCol w:w="4487"/>
        <w:gridCol w:w="1559"/>
      </w:tblGrid>
      <w:tr w:rsidR="0017332B" w:rsidRPr="00796A35" w:rsidTr="00300E5C">
        <w:trPr>
          <w:trHeight w:val="6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2B" w:rsidRPr="00506EF3" w:rsidRDefault="0017332B" w:rsidP="0017332B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506EF3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lastRenderedPageBreak/>
              <w:t>学院名称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2B" w:rsidRPr="00506EF3" w:rsidRDefault="0017332B" w:rsidP="0017332B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506EF3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2B" w:rsidRPr="00506EF3" w:rsidRDefault="0017332B" w:rsidP="0017332B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506EF3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拟接受 名额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2B" w:rsidRPr="00506EF3" w:rsidRDefault="0017332B" w:rsidP="0017332B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506EF3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接受条件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2B" w:rsidRPr="00506EF3" w:rsidRDefault="0017332B" w:rsidP="0017332B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506EF3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录取方式</w:t>
            </w:r>
          </w:p>
        </w:tc>
      </w:tr>
      <w:tr w:rsidR="0017332B" w:rsidRPr="00796A35" w:rsidTr="00300E5C">
        <w:trPr>
          <w:trHeight w:val="2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2B" w:rsidRPr="00796A35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汽车工程学院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2B" w:rsidRPr="00796A35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车辆工程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2B" w:rsidRPr="00796A35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/>
                <w:bCs/>
                <w:sz w:val="21"/>
                <w:szCs w:val="21"/>
              </w:rPr>
              <w:t>15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2B" w:rsidRDefault="0017332B" w:rsidP="0017332B">
            <w:pPr>
              <w:ind w:left="210" w:hangingChars="100" w:hanging="210"/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1.</w:t>
            </w: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学生已修读课程的平均绩点在本专业的排名位于前</w:t>
            </w:r>
            <w:r w:rsidRPr="00796A35">
              <w:rPr>
                <w:rFonts w:ascii="宋体" w:eastAsia="宋体" w:hAnsi="宋体" w:cs="Tahoma"/>
                <w:bCs/>
                <w:sz w:val="21"/>
                <w:szCs w:val="21"/>
              </w:rPr>
              <w:t>20%</w:t>
            </w: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；</w:t>
            </w:r>
          </w:p>
          <w:p w:rsidR="0017332B" w:rsidRDefault="0017332B" w:rsidP="0017332B">
            <w:pPr>
              <w:ind w:left="210" w:hangingChars="100" w:hanging="210"/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2.</w:t>
            </w: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已通过全国大学英语四级考试，总分达到</w:t>
            </w:r>
            <w:r w:rsidRPr="00796A35">
              <w:rPr>
                <w:rFonts w:ascii="宋体" w:eastAsia="宋体" w:hAnsi="宋体" w:cs="Tahoma"/>
                <w:bCs/>
                <w:sz w:val="21"/>
                <w:szCs w:val="21"/>
              </w:rPr>
              <w:t>425</w:t>
            </w: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分优先</w:t>
            </w: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；</w:t>
            </w:r>
          </w:p>
          <w:p w:rsidR="0017332B" w:rsidRDefault="0017332B" w:rsidP="0017332B">
            <w:pPr>
              <w:ind w:left="210" w:hangingChars="100" w:hanging="210"/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3.</w:t>
            </w: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已修读现代工程图学（一）、（二），机械原理，机械</w:t>
            </w:r>
            <w:r w:rsidRPr="00796A35">
              <w:rPr>
                <w:rFonts w:ascii="宋体" w:eastAsia="宋体" w:hAnsi="宋体" w:cs="Tahoma"/>
                <w:bCs/>
                <w:sz w:val="21"/>
                <w:szCs w:val="21"/>
              </w:rPr>
              <w:t xml:space="preserve">  </w:t>
            </w: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原理课程设计课程，且绩点高于</w:t>
            </w:r>
            <w:r w:rsidRPr="00796A35">
              <w:rPr>
                <w:rFonts w:ascii="宋体" w:eastAsia="宋体" w:hAnsi="宋体" w:cs="Tahoma"/>
                <w:bCs/>
                <w:sz w:val="21"/>
                <w:szCs w:val="21"/>
              </w:rPr>
              <w:t>2.3</w:t>
            </w: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的学生优先</w:t>
            </w: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；</w:t>
            </w:r>
          </w:p>
          <w:p w:rsidR="0017332B" w:rsidRPr="00796A35" w:rsidRDefault="0017332B" w:rsidP="0017332B">
            <w:pPr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4.</w:t>
            </w:r>
            <w:r w:rsidRPr="00796A35">
              <w:rPr>
                <w:rFonts w:ascii="宋体" w:eastAsia="宋体" w:hAnsi="宋体" w:cs="Tahoma"/>
                <w:bCs/>
                <w:sz w:val="21"/>
                <w:szCs w:val="21"/>
              </w:rPr>
              <w:t>“</w:t>
            </w: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卓越计划</w:t>
            </w:r>
            <w:r w:rsidRPr="00796A35">
              <w:rPr>
                <w:rFonts w:ascii="宋体" w:eastAsia="宋体" w:hAnsi="宋体" w:cs="Tahoma"/>
                <w:bCs/>
                <w:sz w:val="21"/>
                <w:szCs w:val="21"/>
              </w:rPr>
              <w:t>”</w:t>
            </w: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专业学生优先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2B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条件审核</w:t>
            </w:r>
          </w:p>
          <w:p w:rsidR="0017332B" w:rsidRPr="00796A35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及面试</w:t>
            </w:r>
          </w:p>
        </w:tc>
      </w:tr>
      <w:tr w:rsidR="0017332B" w:rsidRPr="00796A35" w:rsidTr="00300E5C">
        <w:trPr>
          <w:trHeight w:val="139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2B" w:rsidRPr="00796A35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汽车工程学院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2B" w:rsidRPr="00796A35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汽车服务工程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2B" w:rsidRPr="00796A35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/>
                <w:bCs/>
                <w:sz w:val="21"/>
                <w:szCs w:val="21"/>
              </w:rPr>
              <w:t>10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2B" w:rsidRDefault="0017332B" w:rsidP="0017332B">
            <w:pPr>
              <w:ind w:left="210" w:hangingChars="100" w:hanging="210"/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1.</w:t>
            </w: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学生已修读课程的平均绩点在本专业的排名位于前25%</w:t>
            </w: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；</w:t>
            </w:r>
          </w:p>
          <w:p w:rsidR="0017332B" w:rsidRPr="00796A35" w:rsidRDefault="0017332B" w:rsidP="0017332B">
            <w:pPr>
              <w:ind w:left="210" w:hangingChars="100" w:hanging="210"/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2.</w:t>
            </w: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已通过全国大学英语四级考试，总分达到425分优先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2B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条件审核</w:t>
            </w:r>
          </w:p>
          <w:p w:rsidR="0017332B" w:rsidRPr="00796A35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及面试</w:t>
            </w:r>
          </w:p>
        </w:tc>
      </w:tr>
      <w:tr w:rsidR="0017332B" w:rsidRPr="00796A35" w:rsidTr="00300E5C">
        <w:trPr>
          <w:trHeight w:val="28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2B" w:rsidRPr="00796A35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艺术设计学院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2B" w:rsidRPr="00796A35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工业设计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2B" w:rsidRPr="00796A35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/>
                <w:bCs/>
                <w:sz w:val="21"/>
                <w:szCs w:val="21"/>
              </w:rPr>
              <w:t>3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2B" w:rsidRDefault="0017332B" w:rsidP="0017332B">
            <w:pPr>
              <w:ind w:left="210" w:hangingChars="100" w:hanging="210"/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1.</w:t>
            </w: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学生截止申请前所有课程平均绩点不低于</w:t>
            </w:r>
            <w:r w:rsidRPr="00796A35">
              <w:rPr>
                <w:rFonts w:ascii="宋体" w:eastAsia="宋体" w:hAnsi="宋体" w:cs="Tahoma"/>
                <w:bCs/>
                <w:sz w:val="21"/>
                <w:szCs w:val="21"/>
              </w:rPr>
              <w:t>3.0</w:t>
            </w: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；</w:t>
            </w:r>
            <w:r w:rsidRPr="00796A35">
              <w:rPr>
                <w:rFonts w:ascii="宋体" w:eastAsia="宋体" w:hAnsi="宋体" w:cs="Tahoma"/>
                <w:bCs/>
                <w:sz w:val="21"/>
                <w:szCs w:val="21"/>
              </w:rPr>
              <w:t xml:space="preserve">  </w:t>
            </w:r>
          </w:p>
          <w:p w:rsidR="0017332B" w:rsidRDefault="0017332B" w:rsidP="0017332B">
            <w:pPr>
              <w:ind w:left="210" w:hangingChars="100" w:hanging="210"/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2.</w:t>
            </w: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已通过全国大学英语四级考试，总分达到或超过</w:t>
            </w:r>
            <w:r w:rsidRPr="00796A35">
              <w:rPr>
                <w:rFonts w:ascii="宋体" w:eastAsia="宋体" w:hAnsi="宋体" w:cs="Tahoma"/>
                <w:bCs/>
                <w:sz w:val="21"/>
                <w:szCs w:val="21"/>
              </w:rPr>
              <w:t>425</w:t>
            </w: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分；</w:t>
            </w:r>
            <w:r w:rsidRPr="00796A35">
              <w:rPr>
                <w:rFonts w:ascii="宋体" w:eastAsia="宋体" w:hAnsi="宋体" w:cs="Tahoma"/>
                <w:bCs/>
                <w:sz w:val="21"/>
                <w:szCs w:val="21"/>
              </w:rPr>
              <w:t xml:space="preserve"> </w:t>
            </w:r>
          </w:p>
          <w:p w:rsidR="0017332B" w:rsidRDefault="0017332B" w:rsidP="0017332B">
            <w:pPr>
              <w:ind w:left="210" w:hangingChars="100" w:hanging="210"/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3.</w:t>
            </w: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需修完</w:t>
            </w:r>
            <w:r w:rsidRPr="00796A35">
              <w:rPr>
                <w:rFonts w:ascii="宋体" w:eastAsia="宋体" w:hAnsi="宋体" w:cs="Tahoma"/>
                <w:bCs/>
                <w:sz w:val="21"/>
                <w:szCs w:val="21"/>
              </w:rPr>
              <w:t>“2014</w:t>
            </w: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级工业设计专业培养计划</w:t>
            </w:r>
            <w:r w:rsidRPr="00796A35">
              <w:rPr>
                <w:rFonts w:ascii="宋体" w:eastAsia="宋体" w:hAnsi="宋体" w:cs="Tahoma"/>
                <w:bCs/>
                <w:sz w:val="21"/>
                <w:szCs w:val="21"/>
              </w:rPr>
              <w:t>“</w:t>
            </w: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中学科基础平台课程中所列的必选课程，且每门成绩不低于</w:t>
            </w:r>
            <w:r w:rsidRPr="00796A35">
              <w:rPr>
                <w:rFonts w:ascii="宋体" w:eastAsia="宋体" w:hAnsi="宋体" w:cs="Tahoma"/>
                <w:bCs/>
                <w:sz w:val="21"/>
                <w:szCs w:val="21"/>
              </w:rPr>
              <w:t>2.8</w:t>
            </w: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；</w:t>
            </w:r>
            <w:r w:rsidRPr="00796A35">
              <w:rPr>
                <w:rFonts w:ascii="宋体" w:eastAsia="宋体" w:hAnsi="宋体" w:cs="Tahoma"/>
                <w:bCs/>
                <w:sz w:val="21"/>
                <w:szCs w:val="21"/>
              </w:rPr>
              <w:t xml:space="preserve">                    </w:t>
            </w:r>
            <w:r>
              <w:rPr>
                <w:rFonts w:ascii="宋体" w:eastAsia="宋体" w:hAnsi="宋体" w:cs="Tahoma"/>
                <w:bCs/>
                <w:sz w:val="21"/>
                <w:szCs w:val="21"/>
              </w:rPr>
              <w:t xml:space="preserve">                        </w:t>
            </w: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 xml:space="preserve"> </w:t>
            </w:r>
          </w:p>
          <w:p w:rsidR="0017332B" w:rsidRPr="00796A35" w:rsidRDefault="0017332B" w:rsidP="0017332B">
            <w:pPr>
              <w:ind w:left="210" w:hangingChars="100" w:hanging="210"/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4.</w:t>
            </w: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思想品德优良，无不及格课程，无违纪违</w:t>
            </w:r>
            <w:r>
              <w:rPr>
                <w:rFonts w:ascii="宋体" w:eastAsia="宋体" w:hAnsi="宋体" w:cs="Tahoma" w:hint="eastAsia"/>
                <w:bCs/>
                <w:sz w:val="21"/>
                <w:szCs w:val="21"/>
              </w:rPr>
              <w:t>规</w:t>
            </w: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等不良纪录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2B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条件审核</w:t>
            </w:r>
          </w:p>
          <w:p w:rsidR="0017332B" w:rsidRPr="00796A35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及面试</w:t>
            </w:r>
          </w:p>
        </w:tc>
      </w:tr>
      <w:tr w:rsidR="0017332B" w:rsidRPr="00796A35" w:rsidTr="00300E5C">
        <w:trPr>
          <w:trHeight w:val="9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2B" w:rsidRPr="00796A35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城市轨道交通学院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2B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车辆工程</w:t>
            </w:r>
          </w:p>
          <w:p w:rsidR="0017332B" w:rsidRPr="00796A35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（城市轨道交通车辆工程）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2B" w:rsidRPr="00796A35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/>
                <w:bCs/>
                <w:sz w:val="21"/>
                <w:szCs w:val="21"/>
              </w:rPr>
              <w:t xml:space="preserve">8 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32B" w:rsidRPr="00796A35" w:rsidRDefault="0017332B" w:rsidP="0017332B">
            <w:pPr>
              <w:jc w:val="left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成绩平均绩点</w:t>
            </w:r>
            <w:r w:rsidRPr="00796A35">
              <w:rPr>
                <w:rFonts w:ascii="宋体" w:eastAsia="宋体" w:hAnsi="宋体" w:cs="Tahoma"/>
                <w:bCs/>
                <w:sz w:val="21"/>
                <w:szCs w:val="21"/>
              </w:rPr>
              <w:t>3.3</w:t>
            </w: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及以上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32B" w:rsidRPr="00796A35" w:rsidRDefault="0017332B" w:rsidP="0017332B">
            <w:pPr>
              <w:jc w:val="center"/>
              <w:rPr>
                <w:rFonts w:ascii="宋体" w:eastAsia="宋体" w:hAnsi="宋体" w:cs="Tahoma"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Cs/>
                <w:sz w:val="21"/>
                <w:szCs w:val="21"/>
              </w:rPr>
              <w:t>成绩+面试</w:t>
            </w:r>
          </w:p>
        </w:tc>
      </w:tr>
    </w:tbl>
    <w:p w:rsidR="00FE06DE" w:rsidRDefault="00374A75" w:rsidP="00DB1847">
      <w:pPr>
        <w:widowControl/>
        <w:spacing w:after="200" w:line="276" w:lineRule="auto"/>
        <w:jc w:val="left"/>
        <w:rPr>
          <w:sz w:val="21"/>
          <w:szCs w:val="21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br w:type="page"/>
      </w:r>
      <w:r w:rsidR="0053012D" w:rsidRPr="004A2099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2.电子电气类</w:t>
      </w:r>
    </w:p>
    <w:p w:rsidR="00232A81" w:rsidRPr="00796A35" w:rsidRDefault="00232A81" w:rsidP="008113FB">
      <w:pPr>
        <w:spacing w:line="280" w:lineRule="exact"/>
        <w:rPr>
          <w:sz w:val="21"/>
          <w:szCs w:val="21"/>
        </w:rPr>
      </w:pPr>
    </w:p>
    <w:tbl>
      <w:tblPr>
        <w:tblpPr w:leftFromText="180" w:rightFromText="180" w:vertAnchor="text" w:horzAnchor="margin" w:tblpY="-58"/>
        <w:tblW w:w="9889" w:type="dxa"/>
        <w:tblLayout w:type="fixed"/>
        <w:tblLook w:val="04A0"/>
      </w:tblPr>
      <w:tblGrid>
        <w:gridCol w:w="1101"/>
        <w:gridCol w:w="1559"/>
        <w:gridCol w:w="850"/>
        <w:gridCol w:w="2977"/>
        <w:gridCol w:w="1276"/>
        <w:gridCol w:w="2126"/>
      </w:tblGrid>
      <w:tr w:rsidR="0017332B" w:rsidRPr="00796A35" w:rsidTr="0017332B">
        <w:trPr>
          <w:trHeight w:val="8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685EC3">
            <w:pPr>
              <w:spacing w:line="280" w:lineRule="exact"/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学院名称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796A35" w:rsidRDefault="002C4974" w:rsidP="00685EC3">
            <w:pPr>
              <w:spacing w:line="280" w:lineRule="exact"/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974" w:rsidRDefault="002C4974" w:rsidP="00685EC3">
            <w:pPr>
              <w:spacing w:line="280" w:lineRule="exact"/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拟接受</w:t>
            </w:r>
          </w:p>
          <w:p w:rsidR="002C4974" w:rsidRPr="00796A35" w:rsidRDefault="002C4974" w:rsidP="00685EC3">
            <w:pPr>
              <w:spacing w:line="280" w:lineRule="exact"/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名额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796A35" w:rsidRDefault="002C4974" w:rsidP="00685EC3">
            <w:pPr>
              <w:spacing w:line="280" w:lineRule="exact"/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接受条件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685EC3">
            <w:pPr>
              <w:spacing w:line="280" w:lineRule="exact"/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录取方式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685EC3">
            <w:pPr>
              <w:spacing w:line="280" w:lineRule="exact"/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17332B" w:rsidRPr="00796A35" w:rsidTr="0017332B">
        <w:trPr>
          <w:trHeight w:val="281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1847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电子电气</w:t>
            </w:r>
            <w:r w:rsidR="00DB1847">
              <w:rPr>
                <w:rFonts w:ascii="宋体" w:eastAsia="宋体" w:hAnsi="宋体" w:cs="Tahoma" w:hint="eastAsia"/>
                <w:sz w:val="21"/>
                <w:szCs w:val="21"/>
              </w:rPr>
              <w:t xml:space="preserve">  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685EC3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广播电视工程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685EC3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 xml:space="preserve">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32B" w:rsidRPr="0017332B" w:rsidRDefault="002C4974" w:rsidP="0017332B">
            <w:pPr>
              <w:pStyle w:val="a7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17332B">
              <w:rPr>
                <w:rFonts w:ascii="宋体" w:eastAsia="宋体" w:hAnsi="宋体" w:cs="Tahoma" w:hint="eastAsia"/>
                <w:sz w:val="21"/>
                <w:szCs w:val="21"/>
              </w:rPr>
              <w:t>身心健康，学科相近</w:t>
            </w:r>
            <w:r w:rsidR="0017332B" w:rsidRPr="0017332B"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</w:p>
          <w:p w:rsidR="002C4974" w:rsidRPr="0017332B" w:rsidRDefault="002C4974" w:rsidP="0017332B">
            <w:pPr>
              <w:pStyle w:val="a7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17332B">
              <w:rPr>
                <w:rFonts w:ascii="宋体" w:eastAsia="宋体" w:hAnsi="宋体" w:cs="Tahoma" w:hint="eastAsia"/>
                <w:sz w:val="21"/>
                <w:szCs w:val="21"/>
              </w:rPr>
              <w:t>第一学年和第二学年（统计时间以学校开始申请转专业的时间为止）学分平均绩点达到2.3及以上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685EC3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成绩+面试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32B" w:rsidRDefault="002C4974" w:rsidP="00685EC3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最终录取依据：第一学年学分绩点占20%，第二学年学分绩点占20%，面试折合绩点占60%</w:t>
            </w:r>
            <w:r w:rsidR="0017332B"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</w:p>
          <w:p w:rsidR="002C4974" w:rsidRPr="00796A35" w:rsidRDefault="002C4974" w:rsidP="00685EC3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若申请转入学生数超出计划接收数，按转入本专业的最终成绩从高到低确定</w:t>
            </w:r>
          </w:p>
        </w:tc>
      </w:tr>
      <w:tr w:rsidR="0017332B" w:rsidRPr="00796A35" w:rsidTr="00E41B28">
        <w:trPr>
          <w:trHeight w:val="367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1847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电子电气</w:t>
            </w:r>
            <w:r w:rsidR="00DB1847">
              <w:rPr>
                <w:rFonts w:ascii="宋体" w:eastAsia="宋体" w:hAnsi="宋体" w:cs="Tahoma" w:hint="eastAsia"/>
                <w:sz w:val="21"/>
                <w:szCs w:val="21"/>
              </w:rPr>
              <w:t xml:space="preserve">  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685EC3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685EC3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 xml:space="preserve">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32B" w:rsidRDefault="0017332B" w:rsidP="00232A81">
            <w:pPr>
              <w:ind w:left="210" w:hangingChars="100" w:hanging="210"/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sz w:val="21"/>
                <w:szCs w:val="21"/>
              </w:rPr>
              <w:t>1.</w:t>
            </w:r>
            <w:r w:rsidR="002C4974" w:rsidRPr="00796A35">
              <w:rPr>
                <w:rFonts w:ascii="宋体" w:eastAsia="宋体" w:hAnsi="宋体" w:cs="Tahoma" w:hint="eastAsia"/>
                <w:sz w:val="21"/>
                <w:szCs w:val="21"/>
              </w:rPr>
              <w:t>第一、第二学年内四个学期（统计时间以学校开始申请</w:t>
            </w:r>
            <w:r w:rsidR="00232A81">
              <w:rPr>
                <w:rFonts w:ascii="宋体" w:eastAsia="宋体" w:hAnsi="宋体" w:cs="Tahoma" w:hint="eastAsia"/>
                <w:sz w:val="21"/>
                <w:szCs w:val="21"/>
              </w:rPr>
              <w:t xml:space="preserve">  </w:t>
            </w:r>
            <w:r w:rsidR="002C4974" w:rsidRPr="00796A35">
              <w:rPr>
                <w:rFonts w:ascii="宋体" w:eastAsia="宋体" w:hAnsi="宋体" w:cs="Tahoma" w:hint="eastAsia"/>
                <w:sz w:val="21"/>
                <w:szCs w:val="21"/>
              </w:rPr>
              <w:t>转专业的时间为止）平均学分绩点排名在本专业前30%者，可以申请在学院内选择转入计算机科学与技术专业</w:t>
            </w:r>
            <w:r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</w:p>
          <w:p w:rsidR="002C4974" w:rsidRPr="00796A35" w:rsidRDefault="0017332B" w:rsidP="00232A81">
            <w:pPr>
              <w:ind w:left="210" w:hangingChars="100" w:hanging="210"/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sz w:val="21"/>
                <w:szCs w:val="21"/>
              </w:rPr>
              <w:t>2.</w:t>
            </w:r>
            <w:r w:rsidR="002C4974" w:rsidRPr="00796A35">
              <w:rPr>
                <w:rFonts w:ascii="宋体" w:eastAsia="宋体" w:hAnsi="宋体" w:cs="Tahoma" w:hint="eastAsia"/>
                <w:sz w:val="21"/>
                <w:szCs w:val="21"/>
              </w:rPr>
              <w:t>学院平台课C语言程序设计在B+以上，可以适当放宽</w:t>
            </w:r>
            <w:r>
              <w:rPr>
                <w:rFonts w:ascii="宋体" w:eastAsia="宋体" w:hAnsi="宋体" w:cs="Tahoma" w:hint="eastAsia"/>
                <w:sz w:val="21"/>
                <w:szCs w:val="21"/>
              </w:rPr>
              <w:t>；3.</w:t>
            </w:r>
            <w:r w:rsidR="002C4974" w:rsidRPr="00796A35">
              <w:rPr>
                <w:rFonts w:ascii="宋体" w:eastAsia="宋体" w:hAnsi="宋体" w:cs="Tahoma" w:hint="eastAsia"/>
                <w:sz w:val="21"/>
                <w:szCs w:val="21"/>
              </w:rPr>
              <w:t>第一、第二学年内四个学期平均学分绩点排名在本专业前35%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685EC3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成绩+面试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17332B">
            <w:pPr>
              <w:jc w:val="left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最终录取依据：第一学年学分绩点占</w:t>
            </w:r>
            <w:r w:rsidRPr="00796A35">
              <w:rPr>
                <w:rFonts w:eastAsia="宋体" w:cs="Tahoma"/>
                <w:sz w:val="21"/>
                <w:szCs w:val="21"/>
              </w:rPr>
              <w:t>40%</w:t>
            </w:r>
            <w:r w:rsidR="0017332B"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第二学年学分绩点占</w:t>
            </w:r>
            <w:r w:rsidRPr="00796A35">
              <w:rPr>
                <w:rFonts w:eastAsia="宋体" w:cs="Tahoma"/>
                <w:sz w:val="21"/>
                <w:szCs w:val="21"/>
              </w:rPr>
              <w:t>40%</w:t>
            </w:r>
            <w:r w:rsidR="0017332B"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  <w:r w:rsidRPr="00796A35">
              <w:rPr>
                <w:rFonts w:eastAsia="宋体" w:cs="Tahoma"/>
                <w:sz w:val="21"/>
                <w:szCs w:val="21"/>
              </w:rPr>
              <w:t>C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语言单科成绩学分绩点占</w:t>
            </w:r>
            <w:r w:rsidRPr="00796A35">
              <w:rPr>
                <w:rFonts w:eastAsia="宋体" w:cs="Tahoma"/>
                <w:sz w:val="21"/>
                <w:szCs w:val="21"/>
              </w:rPr>
              <w:t>10%</w:t>
            </w:r>
            <w:r w:rsidR="0017332B"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面试折合绩点占10%</w:t>
            </w:r>
          </w:p>
        </w:tc>
      </w:tr>
      <w:tr w:rsidR="0017332B" w:rsidRPr="00796A35" w:rsidTr="0017332B">
        <w:trPr>
          <w:trHeight w:val="225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1847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电子电气</w:t>
            </w:r>
            <w:r w:rsidR="00DB1847">
              <w:rPr>
                <w:rFonts w:ascii="宋体" w:eastAsia="宋体" w:hAnsi="宋体" w:cs="Tahoma" w:hint="eastAsia"/>
                <w:sz w:val="21"/>
                <w:szCs w:val="21"/>
              </w:rPr>
              <w:t xml:space="preserve">  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685EC3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685EC3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 xml:space="preserve">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685EC3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学习成绩优秀、德和体合格的学生，若第一学年和第二学年（统计时间以学校开始申请转专业的时间为止）平均学分绩点列所在专业前10%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685EC3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成绩+面试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300E5C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sz w:val="21"/>
                <w:szCs w:val="21"/>
              </w:rPr>
              <w:t>面试内容包括电气相关专业基础课和综合能力问答</w:t>
            </w:r>
            <w:r w:rsidR="0017332B"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 xml:space="preserve">   </w:t>
            </w:r>
            <w:r w:rsidR="00300E5C">
              <w:rPr>
                <w:rFonts w:ascii="宋体" w:eastAsia="宋体" w:hAnsi="宋体" w:cs="Tahoma" w:hint="eastAsia"/>
                <w:sz w:val="21"/>
                <w:szCs w:val="21"/>
              </w:rPr>
              <w:t xml:space="preserve">                 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若申请转入学生数超出计划接收数，按转入本专业的最终成绩从高到低确定</w:t>
            </w:r>
          </w:p>
        </w:tc>
      </w:tr>
    </w:tbl>
    <w:p w:rsidR="00FE06DE" w:rsidRDefault="00FE06DE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DD5121" w:rsidRDefault="00DD5121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DD5121" w:rsidRDefault="00DD5121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026442" w:rsidRDefault="00026442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026442" w:rsidRDefault="00026442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026442" w:rsidRDefault="00026442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155A49" w:rsidRDefault="00155A4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tbl>
      <w:tblPr>
        <w:tblpPr w:leftFromText="180" w:rightFromText="180" w:vertAnchor="text" w:horzAnchor="margin" w:tblpY="-5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851"/>
        <w:gridCol w:w="2551"/>
        <w:gridCol w:w="1559"/>
        <w:gridCol w:w="1843"/>
      </w:tblGrid>
      <w:tr w:rsidR="00155F37" w:rsidRPr="00796A35" w:rsidTr="000E12B2">
        <w:trPr>
          <w:trHeight w:val="1123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155F37" w:rsidRPr="00796A35" w:rsidRDefault="00155F37" w:rsidP="00EE757C">
            <w:pPr>
              <w:spacing w:line="280" w:lineRule="exact"/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lastRenderedPageBreak/>
              <w:t>学院名称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55F37" w:rsidRPr="00796A35" w:rsidRDefault="00155F37" w:rsidP="00EE757C">
            <w:pPr>
              <w:spacing w:line="280" w:lineRule="exact"/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5F37" w:rsidRDefault="00155F37" w:rsidP="00EE757C">
            <w:pPr>
              <w:spacing w:line="280" w:lineRule="exact"/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拟接受</w:t>
            </w:r>
          </w:p>
          <w:p w:rsidR="00155F37" w:rsidRPr="00796A35" w:rsidRDefault="00155F37" w:rsidP="00EE757C">
            <w:pPr>
              <w:spacing w:line="280" w:lineRule="exact"/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名额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55F37" w:rsidRPr="00796A35" w:rsidRDefault="00155F37" w:rsidP="00EE757C">
            <w:pPr>
              <w:spacing w:line="280" w:lineRule="exact"/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接受条件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5F37" w:rsidRPr="00796A35" w:rsidRDefault="00155F37" w:rsidP="00EE757C">
            <w:pPr>
              <w:spacing w:line="280" w:lineRule="exact"/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录取方式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5F37" w:rsidRPr="00796A35" w:rsidRDefault="00155F37" w:rsidP="00EE757C">
            <w:pPr>
              <w:spacing w:line="280" w:lineRule="exact"/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155F37" w:rsidRPr="00796A35" w:rsidTr="000E12B2">
        <w:trPr>
          <w:trHeight w:val="2827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155F37" w:rsidRPr="00796A35" w:rsidRDefault="00155F37" w:rsidP="00155F37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电子电气工程学院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55F37" w:rsidRPr="00796A35" w:rsidRDefault="00155F37" w:rsidP="00EE757C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电气工程及其</w:t>
            </w:r>
            <w:r>
              <w:rPr>
                <w:rFonts w:ascii="宋体" w:eastAsia="宋体" w:hAnsi="宋体" w:cs="Tahoma" w:hint="eastAsia"/>
                <w:sz w:val="21"/>
                <w:szCs w:val="21"/>
              </w:rPr>
              <w:t xml:space="preserve">    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自动化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5F37" w:rsidRPr="00796A35" w:rsidRDefault="00155F37" w:rsidP="00EE757C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 xml:space="preserve">6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E266C" w:rsidRDefault="00155F37" w:rsidP="00EE757C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Tahoma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先修课程要求：</w:t>
            </w:r>
          </w:p>
          <w:p w:rsidR="00155F37" w:rsidRPr="00796A35" w:rsidRDefault="00155F37" w:rsidP="002B5F31">
            <w:pPr>
              <w:ind w:firstLineChars="50" w:firstLine="105"/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电路，模电和数电，若未修以上课程，面试将加试相关内容；                                 2</w:t>
            </w:r>
            <w:r>
              <w:rPr>
                <w:rFonts w:ascii="宋体" w:eastAsia="宋体" w:hAnsi="宋体" w:cs="Tahoma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绩点大于该生所在专业</w:t>
            </w:r>
            <w:r w:rsidR="009E266C">
              <w:rPr>
                <w:rFonts w:ascii="宋体" w:eastAsia="宋体" w:hAnsi="宋体" w:cs="Tahoma" w:hint="eastAsia"/>
                <w:sz w:val="21"/>
                <w:szCs w:val="21"/>
              </w:rPr>
              <w:t xml:space="preserve">  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总人数40%以上（统计时间以学校开始申请转专业的时间为止），并通过电气专业面试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5F37" w:rsidRPr="00796A35" w:rsidRDefault="00155F37" w:rsidP="00EE757C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成绩+面试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5F37" w:rsidRPr="00796A35" w:rsidRDefault="009E266C" w:rsidP="009E266C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sz w:val="21"/>
                <w:szCs w:val="21"/>
              </w:rPr>
              <w:t>1.</w:t>
            </w:r>
            <w:r w:rsidR="00155F37" w:rsidRPr="00796A35">
              <w:rPr>
                <w:rFonts w:ascii="宋体" w:eastAsia="宋体" w:hAnsi="宋体" w:cs="Tahoma" w:hint="eastAsia"/>
                <w:sz w:val="21"/>
                <w:szCs w:val="21"/>
              </w:rPr>
              <w:t xml:space="preserve">面试内容包括电气专业基础课和综合能力问答；                                   </w:t>
            </w:r>
            <w:r>
              <w:rPr>
                <w:rFonts w:ascii="宋体" w:eastAsia="宋体" w:hAnsi="宋体" w:cs="Tahoma" w:hint="eastAsia"/>
                <w:sz w:val="21"/>
                <w:szCs w:val="21"/>
              </w:rPr>
              <w:t>2.</w:t>
            </w:r>
            <w:r w:rsidR="00155F37" w:rsidRPr="00796A35">
              <w:rPr>
                <w:rFonts w:ascii="宋体" w:eastAsia="宋体" w:hAnsi="宋体" w:cs="Tahoma" w:hint="eastAsia"/>
                <w:sz w:val="21"/>
                <w:szCs w:val="21"/>
              </w:rPr>
              <w:t>若申请转入学生数超出计划接收数，按转入本专业的最终成绩从高到低确定</w:t>
            </w:r>
          </w:p>
        </w:tc>
      </w:tr>
      <w:tr w:rsidR="00155F37" w:rsidRPr="00796A35" w:rsidTr="000E12B2">
        <w:trPr>
          <w:trHeight w:val="2117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155F37" w:rsidRPr="00796A35" w:rsidRDefault="00155F37" w:rsidP="00155F37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电子电气工程学院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5F37" w:rsidRDefault="00155F37" w:rsidP="00EE757C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电气工程及其</w:t>
            </w:r>
          </w:p>
          <w:p w:rsidR="00155F37" w:rsidRPr="00796A35" w:rsidRDefault="00155F37" w:rsidP="00EE757C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自动化</w:t>
            </w:r>
            <w:r>
              <w:rPr>
                <w:rFonts w:ascii="宋体" w:eastAsia="宋体" w:hAnsi="宋体" w:cs="Tahoma" w:hint="eastAsia"/>
                <w:sz w:val="21"/>
                <w:szCs w:val="21"/>
              </w:rPr>
              <w:t xml:space="preserve">           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（现代建筑电气）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5F37" w:rsidRPr="00796A35" w:rsidRDefault="00155F37" w:rsidP="00EE757C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 xml:space="preserve">3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55F37" w:rsidRPr="00685EC3" w:rsidRDefault="00155F37" w:rsidP="00EE757C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sz w:val="21"/>
                <w:szCs w:val="21"/>
              </w:rPr>
              <w:t>1.</w:t>
            </w:r>
            <w:r w:rsidRPr="00685EC3">
              <w:rPr>
                <w:rFonts w:ascii="宋体" w:eastAsia="宋体" w:hAnsi="宋体" w:cs="Tahoma" w:hint="eastAsia"/>
                <w:sz w:val="21"/>
                <w:szCs w:val="21"/>
              </w:rPr>
              <w:t>先修课程要求：电路，模电和数电，若未修以上课程，面试将加试相关内容；                                 2</w:t>
            </w:r>
            <w:r>
              <w:rPr>
                <w:rFonts w:ascii="宋体" w:eastAsia="宋体" w:hAnsi="宋体" w:cs="Tahoma" w:hint="eastAsia"/>
                <w:sz w:val="21"/>
                <w:szCs w:val="21"/>
              </w:rPr>
              <w:t>.</w:t>
            </w:r>
            <w:r w:rsidRPr="00685EC3">
              <w:rPr>
                <w:rFonts w:ascii="宋体" w:eastAsia="宋体" w:hAnsi="宋体" w:cs="Tahoma" w:hint="eastAsia"/>
                <w:sz w:val="21"/>
                <w:szCs w:val="21"/>
              </w:rPr>
              <w:t>绩点大于该生所在专业总人数40%以上（统计时间以学校开始申请转专业的时间为止），并通过电气专业面试</w:t>
            </w:r>
          </w:p>
          <w:p w:rsidR="00155F37" w:rsidRPr="00685EC3" w:rsidRDefault="00155F37" w:rsidP="00EE757C">
            <w:pPr>
              <w:pStyle w:val="a7"/>
              <w:ind w:left="360" w:firstLineChars="0" w:firstLine="0"/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5F37" w:rsidRPr="00796A35" w:rsidRDefault="00155F37" w:rsidP="00EE757C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成绩+面试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5F37" w:rsidRPr="00796A35" w:rsidRDefault="000E12B2" w:rsidP="000E12B2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sz w:val="21"/>
                <w:szCs w:val="21"/>
              </w:rPr>
              <w:t>1.</w:t>
            </w:r>
            <w:r w:rsidR="00155F37" w:rsidRPr="00796A35">
              <w:rPr>
                <w:rFonts w:ascii="宋体" w:eastAsia="宋体" w:hAnsi="宋体" w:cs="Tahoma" w:hint="eastAsia"/>
                <w:sz w:val="21"/>
                <w:szCs w:val="21"/>
              </w:rPr>
              <w:t xml:space="preserve">面试内容包括电气专业基础课和综合能力问答；                                    </w:t>
            </w:r>
            <w:r>
              <w:rPr>
                <w:rFonts w:ascii="宋体" w:eastAsia="宋体" w:hAnsi="宋体" w:cs="Tahoma" w:hint="eastAsia"/>
                <w:sz w:val="21"/>
                <w:szCs w:val="21"/>
              </w:rPr>
              <w:t>2.</w:t>
            </w:r>
            <w:r w:rsidR="00155F37" w:rsidRPr="00796A35">
              <w:rPr>
                <w:rFonts w:ascii="宋体" w:eastAsia="宋体" w:hAnsi="宋体" w:cs="Tahoma" w:hint="eastAsia"/>
                <w:sz w:val="21"/>
                <w:szCs w:val="21"/>
              </w:rPr>
              <w:t>若申请转入学生数超出计划接收数，按转入本专业的最终成绩从高到低确定</w:t>
            </w:r>
          </w:p>
        </w:tc>
      </w:tr>
      <w:tr w:rsidR="00155F37" w:rsidRPr="00796A35" w:rsidTr="000E12B2">
        <w:trPr>
          <w:trHeight w:val="1468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155F37" w:rsidRPr="00796A35" w:rsidRDefault="00155F37" w:rsidP="00EE757C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材料工程学院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55F37" w:rsidRPr="00796A35" w:rsidRDefault="00155F37" w:rsidP="00EE757C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电子封装技术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5F37" w:rsidRPr="00796A35" w:rsidRDefault="00155F37" w:rsidP="00EE757C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 xml:space="preserve">20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55F37" w:rsidRPr="00796A35" w:rsidRDefault="00155F37" w:rsidP="00EE757C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平均学分绩点≥2.4</w:t>
            </w:r>
            <w:r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思想品德优良，无违规违纪等不良行为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5F37" w:rsidRPr="00796A35" w:rsidRDefault="00155F37" w:rsidP="00EE757C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本人提出申请后学院审核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55F37" w:rsidRPr="00796A35" w:rsidRDefault="00155F37" w:rsidP="00EE757C">
            <w:pPr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 xml:space="preserve">　</w:t>
            </w:r>
          </w:p>
        </w:tc>
      </w:tr>
      <w:tr w:rsidR="00155F37" w:rsidRPr="00796A35" w:rsidTr="000E12B2">
        <w:trPr>
          <w:trHeight w:val="1107"/>
        </w:trPr>
        <w:tc>
          <w:tcPr>
            <w:tcW w:w="1101" w:type="dxa"/>
            <w:shd w:val="clear" w:color="auto" w:fill="auto"/>
            <w:vAlign w:val="center"/>
            <w:hideMark/>
          </w:tcPr>
          <w:p w:rsidR="00155F37" w:rsidRPr="00796A35" w:rsidRDefault="00155F37" w:rsidP="00155F37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城市轨道交通学院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5F37" w:rsidRPr="00796A35" w:rsidRDefault="00155F37" w:rsidP="00EE757C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轨道交通信号与</w:t>
            </w:r>
            <w:r>
              <w:rPr>
                <w:rFonts w:ascii="宋体" w:eastAsia="宋体" w:hAnsi="宋体" w:cs="Tahoma" w:hint="eastAsia"/>
                <w:sz w:val="21"/>
                <w:szCs w:val="21"/>
              </w:rPr>
              <w:t xml:space="preserve"> 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控制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5F37" w:rsidRPr="00796A35" w:rsidRDefault="00155F37" w:rsidP="00EE757C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 xml:space="preserve">8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55F37" w:rsidRPr="00796A35" w:rsidRDefault="00155F37" w:rsidP="00EE757C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成绩平均绩点</w:t>
            </w:r>
            <w:r w:rsidRPr="00796A35">
              <w:rPr>
                <w:rFonts w:eastAsia="宋体" w:cs="Tahoma"/>
                <w:sz w:val="21"/>
                <w:szCs w:val="21"/>
              </w:rPr>
              <w:t>3.3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及以上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5F37" w:rsidRPr="00796A35" w:rsidRDefault="00155F37" w:rsidP="00EE757C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成绩+面试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5F37" w:rsidRPr="00796A35" w:rsidRDefault="00155F37" w:rsidP="00EE757C">
            <w:pPr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 xml:space="preserve">　</w:t>
            </w:r>
          </w:p>
        </w:tc>
      </w:tr>
    </w:tbl>
    <w:p w:rsidR="00155A49" w:rsidRDefault="00155A4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155F37" w:rsidRDefault="00155F37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155F37" w:rsidRDefault="00155F37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155F37" w:rsidRDefault="00155F37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155F37" w:rsidRDefault="00155F37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155F37" w:rsidRDefault="00155F37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155F37" w:rsidRDefault="00155F37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155F37" w:rsidRDefault="00155F37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155F37" w:rsidRDefault="00155F37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155F37" w:rsidRDefault="00155F37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155F37" w:rsidRDefault="00155F37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CE2EA9" w:rsidRPr="00C87CF9" w:rsidRDefault="00E71F32" w:rsidP="00CE2EA9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3</w:t>
      </w:r>
      <w:r w:rsidR="00CE2EA9" w:rsidRPr="00C87CF9">
        <w:rPr>
          <w:rFonts w:asciiTheme="minorEastAsia" w:eastAsiaTheme="minorEastAsia" w:hAnsiTheme="minorEastAsia" w:hint="eastAsia"/>
          <w:b/>
          <w:sz w:val="28"/>
          <w:szCs w:val="28"/>
        </w:rPr>
        <w:t>.经管类</w:t>
      </w:r>
    </w:p>
    <w:tbl>
      <w:tblPr>
        <w:tblW w:w="9796" w:type="dxa"/>
        <w:tblInd w:w="93" w:type="dxa"/>
        <w:tblLayout w:type="fixed"/>
        <w:tblLook w:val="04A0"/>
      </w:tblPr>
      <w:tblGrid>
        <w:gridCol w:w="1291"/>
        <w:gridCol w:w="1688"/>
        <w:gridCol w:w="864"/>
        <w:gridCol w:w="4536"/>
        <w:gridCol w:w="1417"/>
      </w:tblGrid>
      <w:tr w:rsidR="002C4974" w:rsidRPr="00796A35" w:rsidTr="007242D6">
        <w:trPr>
          <w:trHeight w:val="8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795A47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学院名称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拟接受</w:t>
            </w:r>
          </w:p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名额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接受条件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录取方式</w:t>
            </w:r>
          </w:p>
        </w:tc>
      </w:tr>
      <w:tr w:rsidR="002C4974" w:rsidRPr="00796A35" w:rsidTr="007242D6">
        <w:trPr>
          <w:trHeight w:val="112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795A47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管理学院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Courier New" w:eastAsia="宋体" w:hAnsi="Courier New" w:cs="Courier New"/>
                <w:sz w:val="21"/>
                <w:szCs w:val="21"/>
              </w:rPr>
            </w:pPr>
            <w:r w:rsidRPr="00796A35">
              <w:rPr>
                <w:rFonts w:ascii="Courier New" w:eastAsia="宋体" w:hAnsi="Courier New" w:cs="Courier New"/>
                <w:sz w:val="21"/>
                <w:szCs w:val="21"/>
              </w:rPr>
              <w:t>工商管理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Courier New" w:eastAsia="宋体" w:hAnsi="Courier New" w:cs="Courier New"/>
                <w:sz w:val="21"/>
                <w:szCs w:val="21"/>
              </w:rPr>
            </w:pPr>
            <w:r w:rsidRPr="00796A35">
              <w:rPr>
                <w:rFonts w:ascii="Courier New" w:eastAsia="宋体" w:hAnsi="Courier New" w:cs="Courier New"/>
                <w:sz w:val="21"/>
                <w:szCs w:val="21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C87CF9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已修完以下课程中的至少四门课程：公共关系学、技术经济学、财务管理（一）、经济法、大学语文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 xml:space="preserve">　</w:t>
            </w:r>
          </w:p>
        </w:tc>
      </w:tr>
      <w:tr w:rsidR="002C4974" w:rsidRPr="00796A35" w:rsidTr="007242D6">
        <w:trPr>
          <w:trHeight w:val="239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795A47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管理学院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Courier New" w:eastAsia="宋体" w:hAnsi="Courier New" w:cs="Courier New"/>
                <w:sz w:val="21"/>
                <w:szCs w:val="21"/>
              </w:rPr>
            </w:pPr>
            <w:r w:rsidRPr="00796A35">
              <w:rPr>
                <w:rFonts w:ascii="Courier New" w:eastAsia="宋体" w:hAnsi="Courier New" w:cs="Courier New"/>
                <w:sz w:val="21"/>
                <w:szCs w:val="21"/>
              </w:rPr>
              <w:t>金融学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Courier New" w:eastAsia="宋体" w:hAnsi="Courier New" w:cs="Courier New"/>
                <w:sz w:val="21"/>
                <w:szCs w:val="21"/>
              </w:rPr>
            </w:pPr>
            <w:r w:rsidRPr="00796A35">
              <w:rPr>
                <w:rFonts w:ascii="Courier New" w:eastAsia="宋体" w:hAnsi="Courier New" w:cs="Courier New"/>
                <w:sz w:val="21"/>
                <w:szCs w:val="21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ED" w:rsidRPr="004836ED" w:rsidRDefault="002C4974" w:rsidP="004836ED">
            <w:pPr>
              <w:pStyle w:val="a7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4836ED">
              <w:rPr>
                <w:rFonts w:ascii="宋体" w:eastAsia="宋体" w:hAnsi="宋体" w:cs="Tahoma" w:hint="eastAsia"/>
                <w:sz w:val="21"/>
                <w:szCs w:val="21"/>
              </w:rPr>
              <w:t>已修完的公共基础平台课大学英语（一）（二）（三），各门课程分数达80分（含）以上；</w:t>
            </w:r>
          </w:p>
          <w:p w:rsidR="004836ED" w:rsidRDefault="002C4974" w:rsidP="004836ED">
            <w:pPr>
              <w:pStyle w:val="a7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4836ED">
              <w:rPr>
                <w:rFonts w:ascii="宋体" w:eastAsia="宋体" w:hAnsi="宋体" w:cs="Tahoma" w:hint="eastAsia"/>
                <w:sz w:val="21"/>
                <w:szCs w:val="21"/>
              </w:rPr>
              <w:t>已修完一元微积分B（上）、一元微积分B（下）、多元微积分B（上）、多元微积分B（下），且成绩达80分（含80分）以上；</w:t>
            </w:r>
          </w:p>
          <w:p w:rsidR="002C4974" w:rsidRPr="004836ED" w:rsidRDefault="002C4974" w:rsidP="004836ED">
            <w:pPr>
              <w:pStyle w:val="a7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4836ED">
              <w:rPr>
                <w:rFonts w:ascii="宋体" w:eastAsia="宋体" w:hAnsi="宋体" w:cs="Tahoma" w:hint="eastAsia"/>
                <w:sz w:val="21"/>
                <w:szCs w:val="21"/>
              </w:rPr>
              <w:t>已修完微观经济学，且成绩达80（含80分）以上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 xml:space="preserve">　</w:t>
            </w:r>
          </w:p>
        </w:tc>
      </w:tr>
      <w:tr w:rsidR="002C4974" w:rsidRPr="00796A35" w:rsidTr="007242D6">
        <w:trPr>
          <w:trHeight w:val="97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795A47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管理学院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Courier New" w:eastAsia="宋体" w:hAnsi="Courier New" w:cs="Courier New"/>
                <w:sz w:val="21"/>
                <w:szCs w:val="21"/>
              </w:rPr>
            </w:pPr>
            <w:r w:rsidRPr="00796A35">
              <w:rPr>
                <w:rFonts w:ascii="Courier New" w:eastAsia="宋体" w:hAnsi="Courier New" w:cs="Courier New"/>
                <w:sz w:val="21"/>
                <w:szCs w:val="21"/>
              </w:rPr>
              <w:t>工程管理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Courier New" w:eastAsia="宋体" w:hAnsi="Courier New" w:cs="Courier New"/>
                <w:sz w:val="21"/>
                <w:szCs w:val="21"/>
              </w:rPr>
            </w:pPr>
            <w:r w:rsidRPr="00796A35">
              <w:rPr>
                <w:rFonts w:ascii="Courier New" w:eastAsia="宋体" w:hAnsi="Courier New" w:cs="Courier New"/>
                <w:sz w:val="21"/>
                <w:szCs w:val="21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C87CF9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已修完力学、运筹学（一）、建筑工程制图等课程，同时成绩在80分（含80分）以上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 xml:space="preserve">　</w:t>
            </w:r>
          </w:p>
        </w:tc>
      </w:tr>
      <w:tr w:rsidR="002C4974" w:rsidRPr="00796A35" w:rsidTr="007242D6">
        <w:trPr>
          <w:trHeight w:val="11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795A47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管理学院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Courier New" w:eastAsia="宋体" w:hAnsi="Courier New" w:cs="Courier New"/>
                <w:sz w:val="21"/>
                <w:szCs w:val="21"/>
              </w:rPr>
            </w:pPr>
            <w:r w:rsidRPr="00796A35">
              <w:rPr>
                <w:rFonts w:ascii="Courier New" w:eastAsia="宋体" w:hAnsi="Courier New" w:cs="Courier New"/>
                <w:sz w:val="21"/>
                <w:szCs w:val="21"/>
              </w:rPr>
              <w:t>国际经济与贸易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Courier New" w:eastAsia="宋体" w:hAnsi="Courier New" w:cs="Courier New"/>
                <w:sz w:val="21"/>
                <w:szCs w:val="21"/>
              </w:rPr>
            </w:pPr>
            <w:r w:rsidRPr="00796A35">
              <w:rPr>
                <w:rFonts w:ascii="Courier New" w:eastAsia="宋体" w:hAnsi="Courier New" w:cs="Courier New"/>
                <w:sz w:val="21"/>
                <w:szCs w:val="21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ED" w:rsidRDefault="002C4974" w:rsidP="004836ED">
            <w:pPr>
              <w:ind w:left="315" w:hangingChars="150" w:hanging="315"/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1. 大学英语（一）（二）（三）三门课程成绩80分以上（含80分）</w:t>
            </w:r>
            <w:r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</w:p>
          <w:p w:rsidR="002C4974" w:rsidRPr="00796A35" w:rsidRDefault="002C4974" w:rsidP="00C87CF9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2. 已修完《国际贸易》、《政治经济学》等课程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 xml:space="preserve">　</w:t>
            </w:r>
          </w:p>
        </w:tc>
      </w:tr>
      <w:tr w:rsidR="002C4974" w:rsidRPr="00796A35" w:rsidTr="007242D6">
        <w:trPr>
          <w:trHeight w:val="8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795A47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管理学院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Courier New" w:eastAsia="宋体" w:hAnsi="Courier New" w:cs="Courier New"/>
                <w:sz w:val="21"/>
                <w:szCs w:val="21"/>
              </w:rPr>
            </w:pPr>
            <w:r w:rsidRPr="00796A35">
              <w:rPr>
                <w:rFonts w:ascii="Courier New" w:eastAsia="宋体" w:hAnsi="Courier New" w:cs="Courier New"/>
                <w:sz w:val="21"/>
                <w:szCs w:val="21"/>
              </w:rPr>
              <w:t>信息管理与信息系统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Courier New" w:eastAsia="宋体" w:hAnsi="Courier New" w:cs="Courier New"/>
                <w:sz w:val="21"/>
                <w:szCs w:val="21"/>
              </w:rPr>
            </w:pPr>
            <w:r w:rsidRPr="00796A35">
              <w:rPr>
                <w:rFonts w:ascii="Courier New" w:eastAsia="宋体" w:hAnsi="Courier New" w:cs="Courier New"/>
                <w:sz w:val="21"/>
                <w:szCs w:val="21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C87CF9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按学院要求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 xml:space="preserve">　</w:t>
            </w:r>
          </w:p>
        </w:tc>
      </w:tr>
      <w:tr w:rsidR="002C4974" w:rsidRPr="00796A35" w:rsidTr="007242D6">
        <w:trPr>
          <w:trHeight w:val="106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795A47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管理学院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Courier New" w:eastAsia="宋体" w:hAnsi="Courier New" w:cs="Courier New"/>
                <w:sz w:val="21"/>
                <w:szCs w:val="21"/>
              </w:rPr>
            </w:pPr>
            <w:r w:rsidRPr="00796A35">
              <w:rPr>
                <w:rFonts w:ascii="Courier New" w:eastAsia="宋体" w:hAnsi="Courier New" w:cs="Courier New"/>
                <w:sz w:val="21"/>
                <w:szCs w:val="21"/>
              </w:rPr>
              <w:t>市场营销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Courier New" w:eastAsia="宋体" w:hAnsi="Courier New" w:cs="Courier New"/>
                <w:sz w:val="21"/>
                <w:szCs w:val="21"/>
              </w:rPr>
            </w:pPr>
            <w:r w:rsidRPr="00796A35">
              <w:rPr>
                <w:rFonts w:ascii="Courier New" w:eastAsia="宋体" w:hAnsi="Courier New" w:cs="Courier New"/>
                <w:sz w:val="21"/>
                <w:szCs w:val="21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C87CF9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已修完一下课程中的5门课程：物流学概论、商务谈判、公共关系学、电子商务、财务管理（一）、大学语文。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 xml:space="preserve">　</w:t>
            </w:r>
          </w:p>
        </w:tc>
      </w:tr>
      <w:tr w:rsidR="002C4974" w:rsidRPr="00796A35" w:rsidTr="007242D6">
        <w:trPr>
          <w:trHeight w:val="112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795A47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管理学院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Courier New" w:eastAsia="宋体" w:hAnsi="Courier New" w:cs="Courier New"/>
                <w:sz w:val="21"/>
                <w:szCs w:val="21"/>
              </w:rPr>
            </w:pPr>
            <w:r w:rsidRPr="00796A35">
              <w:rPr>
                <w:rFonts w:ascii="Courier New" w:eastAsia="宋体" w:hAnsi="Courier New" w:cs="Courier New"/>
                <w:sz w:val="21"/>
                <w:szCs w:val="21"/>
              </w:rPr>
              <w:t>工业工程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Courier New" w:eastAsia="宋体" w:hAnsi="Courier New" w:cs="Courier New"/>
                <w:sz w:val="21"/>
                <w:szCs w:val="21"/>
              </w:rPr>
            </w:pPr>
            <w:r w:rsidRPr="00796A35">
              <w:rPr>
                <w:rFonts w:ascii="Courier New" w:eastAsia="宋体" w:hAnsi="Courier New" w:cs="Courier New"/>
                <w:sz w:val="21"/>
                <w:szCs w:val="21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C87CF9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已修完以下课程中的至少四门课程：运筹学（一），系统工程、工程力学（一）、机械原理及零件、制图基础、技术经济学、大学语文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 xml:space="preserve">　</w:t>
            </w:r>
          </w:p>
        </w:tc>
      </w:tr>
      <w:tr w:rsidR="002C4974" w:rsidRPr="00796A35" w:rsidTr="007242D6">
        <w:trPr>
          <w:trHeight w:val="97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795A47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管理学院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Courier New" w:eastAsia="宋体" w:hAnsi="Courier New" w:cs="Courier New"/>
                <w:sz w:val="21"/>
                <w:szCs w:val="21"/>
              </w:rPr>
            </w:pPr>
            <w:r w:rsidRPr="00796A35">
              <w:rPr>
                <w:rFonts w:ascii="Courier New" w:eastAsia="宋体" w:hAnsi="Courier New" w:cs="Courier New"/>
                <w:sz w:val="21"/>
                <w:szCs w:val="21"/>
              </w:rPr>
              <w:t>物流管理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Courier New" w:eastAsia="宋体" w:hAnsi="Courier New" w:cs="Courier New"/>
                <w:sz w:val="21"/>
                <w:szCs w:val="21"/>
              </w:rPr>
            </w:pPr>
            <w:r w:rsidRPr="00796A35">
              <w:rPr>
                <w:rFonts w:ascii="Courier New" w:eastAsia="宋体" w:hAnsi="Courier New" w:cs="Courier New"/>
                <w:sz w:val="21"/>
                <w:szCs w:val="21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已修完《物流学概论》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 xml:space="preserve">　</w:t>
            </w:r>
          </w:p>
        </w:tc>
      </w:tr>
    </w:tbl>
    <w:p w:rsidR="004836ED" w:rsidRDefault="004836ED" w:rsidP="00B425C8">
      <w:pPr>
        <w:spacing w:line="276" w:lineRule="auto"/>
        <w:rPr>
          <w:rFonts w:asciiTheme="minorEastAsia" w:eastAsiaTheme="minorEastAsia" w:hAnsiTheme="minorEastAsia"/>
          <w:b/>
          <w:sz w:val="21"/>
          <w:szCs w:val="21"/>
        </w:rPr>
      </w:pPr>
    </w:p>
    <w:p w:rsidR="004836ED" w:rsidRDefault="004836ED" w:rsidP="00B425C8">
      <w:pPr>
        <w:spacing w:line="276" w:lineRule="auto"/>
        <w:rPr>
          <w:rFonts w:asciiTheme="minorEastAsia" w:eastAsiaTheme="minorEastAsia" w:hAnsiTheme="minorEastAsia"/>
          <w:b/>
          <w:sz w:val="21"/>
          <w:szCs w:val="21"/>
        </w:rPr>
      </w:pPr>
    </w:p>
    <w:p w:rsidR="004836ED" w:rsidRDefault="004836ED" w:rsidP="00B425C8">
      <w:pPr>
        <w:spacing w:line="276" w:lineRule="auto"/>
        <w:rPr>
          <w:rFonts w:asciiTheme="minorEastAsia" w:eastAsiaTheme="minorEastAsia" w:hAnsiTheme="minorEastAsia"/>
          <w:b/>
          <w:sz w:val="21"/>
          <w:szCs w:val="21"/>
        </w:rPr>
      </w:pPr>
    </w:p>
    <w:p w:rsidR="004836ED" w:rsidRDefault="004836ED" w:rsidP="00B425C8">
      <w:pPr>
        <w:spacing w:line="276" w:lineRule="auto"/>
        <w:rPr>
          <w:rFonts w:asciiTheme="minorEastAsia" w:eastAsiaTheme="minorEastAsia" w:hAnsiTheme="minorEastAsia"/>
          <w:b/>
          <w:sz w:val="21"/>
          <w:szCs w:val="21"/>
        </w:rPr>
      </w:pPr>
    </w:p>
    <w:p w:rsidR="004836ED" w:rsidRDefault="004836ED" w:rsidP="00B425C8">
      <w:pPr>
        <w:spacing w:line="276" w:lineRule="auto"/>
        <w:rPr>
          <w:rFonts w:asciiTheme="minorEastAsia" w:eastAsiaTheme="minorEastAsia" w:hAnsiTheme="minorEastAsia"/>
          <w:b/>
          <w:sz w:val="21"/>
          <w:szCs w:val="21"/>
        </w:rPr>
      </w:pPr>
    </w:p>
    <w:p w:rsidR="004836ED" w:rsidRDefault="004836ED" w:rsidP="00B425C8">
      <w:pPr>
        <w:spacing w:line="276" w:lineRule="auto"/>
        <w:rPr>
          <w:rFonts w:asciiTheme="minorEastAsia" w:eastAsiaTheme="minorEastAsia" w:hAnsiTheme="minorEastAsia"/>
          <w:b/>
          <w:sz w:val="21"/>
          <w:szCs w:val="21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1985"/>
        <w:gridCol w:w="850"/>
        <w:gridCol w:w="4253"/>
        <w:gridCol w:w="1559"/>
      </w:tblGrid>
      <w:tr w:rsidR="004836ED" w:rsidRPr="004836ED" w:rsidTr="007E0BE2">
        <w:trPr>
          <w:trHeight w:val="833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4836ED" w:rsidRPr="004836ED" w:rsidRDefault="004836ED" w:rsidP="004836ED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4836ED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lastRenderedPageBreak/>
              <w:t>学院名称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36ED" w:rsidRPr="004836ED" w:rsidRDefault="004836ED" w:rsidP="004836ED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4836ED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6ED" w:rsidRPr="004836ED" w:rsidRDefault="004836ED" w:rsidP="004836ED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4836ED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拟接受</w:t>
            </w:r>
          </w:p>
          <w:p w:rsidR="004836ED" w:rsidRPr="004836ED" w:rsidRDefault="004836ED" w:rsidP="004836ED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4836ED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名额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836ED" w:rsidRPr="004836ED" w:rsidRDefault="004836ED" w:rsidP="004836ED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4836ED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接受条件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36ED" w:rsidRPr="004836ED" w:rsidRDefault="004836ED" w:rsidP="004836ED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4836ED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录取方式</w:t>
            </w:r>
          </w:p>
        </w:tc>
      </w:tr>
      <w:tr w:rsidR="004836ED" w:rsidRPr="00796A35" w:rsidTr="002B5F31">
        <w:trPr>
          <w:trHeight w:val="1561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4836ED" w:rsidRPr="00796A35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管理学院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36ED" w:rsidRPr="004836ED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4836ED">
              <w:rPr>
                <w:rFonts w:ascii="宋体" w:eastAsia="宋体" w:hAnsi="宋体" w:cs="Tahoma"/>
                <w:sz w:val="21"/>
                <w:szCs w:val="21"/>
              </w:rPr>
              <w:t>旅游管理</w:t>
            </w:r>
            <w:r w:rsidRPr="004836ED">
              <w:rPr>
                <w:rFonts w:ascii="宋体" w:eastAsia="宋体" w:hAnsi="宋体" w:cs="Tahoma" w:hint="eastAsia"/>
                <w:sz w:val="21"/>
                <w:szCs w:val="21"/>
              </w:rPr>
              <w:t xml:space="preserve">      </w:t>
            </w:r>
            <w:r w:rsidRPr="004836ED">
              <w:rPr>
                <w:rFonts w:ascii="宋体" w:eastAsia="宋体" w:hAnsi="宋体" w:cs="Tahoma"/>
                <w:sz w:val="21"/>
                <w:szCs w:val="21"/>
              </w:rPr>
              <w:t>（邮轮经济）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6ED" w:rsidRPr="004836ED" w:rsidRDefault="004836ED" w:rsidP="007242D6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4836ED">
              <w:rPr>
                <w:rFonts w:eastAsia="宋体" w:cs="Tahoma"/>
                <w:sz w:val="21"/>
                <w:szCs w:val="21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836ED" w:rsidRPr="004836ED" w:rsidRDefault="004836ED" w:rsidP="00EE757C">
            <w:pPr>
              <w:rPr>
                <w:rFonts w:eastAsia="宋体" w:cs="Tahoma"/>
                <w:sz w:val="21"/>
                <w:szCs w:val="21"/>
              </w:rPr>
            </w:pPr>
            <w:r w:rsidRPr="004836ED">
              <w:rPr>
                <w:rFonts w:eastAsia="宋体" w:cs="Tahoma" w:hint="eastAsia"/>
                <w:sz w:val="21"/>
                <w:szCs w:val="21"/>
              </w:rPr>
              <w:t>已修完：旅游学概论、现代服务业管理、财务管理（一）、大学语文等课程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36ED" w:rsidRPr="00796A35" w:rsidRDefault="004836ED" w:rsidP="007242D6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需参加面试，按面试成绩由高到低排序，依次录取，直至计划数满</w:t>
            </w:r>
          </w:p>
        </w:tc>
      </w:tr>
      <w:tr w:rsidR="004836ED" w:rsidRPr="00796A35" w:rsidTr="002B5F31">
        <w:trPr>
          <w:trHeight w:val="987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4836ED" w:rsidRPr="00796A35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管理学院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36ED" w:rsidRPr="004836ED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4836ED">
              <w:rPr>
                <w:rFonts w:ascii="宋体" w:eastAsia="宋体" w:hAnsi="宋体" w:cs="Tahoma"/>
                <w:sz w:val="21"/>
                <w:szCs w:val="21"/>
              </w:rPr>
              <w:t>管理科学</w:t>
            </w:r>
            <w:r w:rsidRPr="004836ED">
              <w:rPr>
                <w:rFonts w:ascii="宋体" w:eastAsia="宋体" w:hAnsi="宋体" w:cs="Tahoma" w:hint="eastAsia"/>
                <w:sz w:val="21"/>
                <w:szCs w:val="21"/>
              </w:rPr>
              <w:t xml:space="preserve">      </w:t>
            </w:r>
            <w:r w:rsidRPr="004836ED">
              <w:rPr>
                <w:rFonts w:ascii="宋体" w:eastAsia="宋体" w:hAnsi="宋体" w:cs="Tahoma"/>
                <w:sz w:val="21"/>
                <w:szCs w:val="21"/>
              </w:rPr>
              <w:t>（东方管理）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6ED" w:rsidRPr="004836ED" w:rsidRDefault="004836ED" w:rsidP="007242D6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4836ED">
              <w:rPr>
                <w:rFonts w:eastAsia="宋体" w:cs="Tahoma"/>
                <w:sz w:val="21"/>
                <w:szCs w:val="21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836ED" w:rsidRPr="004836ED" w:rsidRDefault="004836ED" w:rsidP="00EE757C">
            <w:pPr>
              <w:rPr>
                <w:rFonts w:eastAsia="宋体" w:cs="Tahoma"/>
                <w:sz w:val="21"/>
                <w:szCs w:val="21"/>
              </w:rPr>
            </w:pPr>
            <w:r w:rsidRPr="004836ED">
              <w:rPr>
                <w:rFonts w:eastAsia="宋体" w:cs="Tahoma" w:hint="eastAsia"/>
                <w:sz w:val="21"/>
                <w:szCs w:val="21"/>
              </w:rPr>
              <w:t>已修完以下课程中的至少</w:t>
            </w:r>
            <w:r w:rsidRPr="004836ED">
              <w:rPr>
                <w:rFonts w:eastAsia="宋体" w:cs="Tahoma" w:hint="eastAsia"/>
                <w:sz w:val="21"/>
                <w:szCs w:val="21"/>
              </w:rPr>
              <w:t>5</w:t>
            </w:r>
            <w:r w:rsidRPr="004836ED">
              <w:rPr>
                <w:rFonts w:eastAsia="宋体" w:cs="Tahoma" w:hint="eastAsia"/>
                <w:sz w:val="21"/>
                <w:szCs w:val="21"/>
              </w:rPr>
              <w:t>门课程：运筹学（一）、系统工程、东方管理概论（一）、华商管理学（一）、中国管理学、大学语文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36ED" w:rsidRPr="00796A35" w:rsidRDefault="004836ED" w:rsidP="00EE757C">
            <w:pPr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 xml:space="preserve">　</w:t>
            </w:r>
          </w:p>
        </w:tc>
      </w:tr>
      <w:tr w:rsidR="004836ED" w:rsidRPr="00796A35" w:rsidTr="002B5F31">
        <w:trPr>
          <w:trHeight w:val="690"/>
        </w:trPr>
        <w:tc>
          <w:tcPr>
            <w:tcW w:w="1149" w:type="dxa"/>
            <w:shd w:val="clear" w:color="auto" w:fill="auto"/>
            <w:vAlign w:val="center"/>
            <w:hideMark/>
          </w:tcPr>
          <w:p w:rsidR="004836ED" w:rsidRPr="00796A35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管理学院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36ED" w:rsidRPr="004836ED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4836ED">
              <w:rPr>
                <w:rFonts w:ascii="宋体" w:eastAsia="宋体" w:hAnsi="宋体" w:cs="Tahoma"/>
                <w:sz w:val="21"/>
                <w:szCs w:val="21"/>
              </w:rPr>
              <w:t>财务管理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6ED" w:rsidRPr="004836ED" w:rsidRDefault="004836ED" w:rsidP="007242D6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4836ED">
              <w:rPr>
                <w:rFonts w:eastAsia="宋体" w:cs="Tahoma"/>
                <w:sz w:val="21"/>
                <w:szCs w:val="21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836ED" w:rsidRPr="004836ED" w:rsidRDefault="004836ED" w:rsidP="00EE757C">
            <w:pPr>
              <w:rPr>
                <w:rFonts w:eastAsia="宋体" w:cs="Tahoma"/>
                <w:sz w:val="21"/>
                <w:szCs w:val="21"/>
              </w:rPr>
            </w:pPr>
            <w:r w:rsidRPr="004836ED">
              <w:rPr>
                <w:rFonts w:eastAsia="宋体" w:cs="Tahoma" w:hint="eastAsia"/>
                <w:sz w:val="21"/>
                <w:szCs w:val="21"/>
              </w:rPr>
              <w:t>已修完：基础会计学、财务管理（一）等课程，同时成绩达到</w:t>
            </w:r>
            <w:r w:rsidRPr="004836ED">
              <w:rPr>
                <w:rFonts w:eastAsia="宋体" w:cs="Tahoma" w:hint="eastAsia"/>
                <w:sz w:val="21"/>
                <w:szCs w:val="21"/>
              </w:rPr>
              <w:t>85</w:t>
            </w:r>
            <w:r w:rsidRPr="004836ED">
              <w:rPr>
                <w:rFonts w:eastAsia="宋体" w:cs="Tahoma" w:hint="eastAsia"/>
                <w:sz w:val="21"/>
                <w:szCs w:val="21"/>
              </w:rPr>
              <w:t>分以上（含</w:t>
            </w:r>
            <w:r w:rsidRPr="004836ED">
              <w:rPr>
                <w:rFonts w:eastAsia="宋体" w:cs="Tahoma" w:hint="eastAsia"/>
                <w:sz w:val="21"/>
                <w:szCs w:val="21"/>
              </w:rPr>
              <w:t>85</w:t>
            </w:r>
            <w:r w:rsidRPr="004836ED">
              <w:rPr>
                <w:rFonts w:eastAsia="宋体" w:cs="Tahoma" w:hint="eastAsia"/>
                <w:sz w:val="21"/>
                <w:szCs w:val="21"/>
              </w:rPr>
              <w:t>分）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36ED" w:rsidRPr="00796A35" w:rsidRDefault="004836ED" w:rsidP="00EE757C">
            <w:pPr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 xml:space="preserve">　</w:t>
            </w:r>
          </w:p>
        </w:tc>
      </w:tr>
      <w:tr w:rsidR="004836ED" w:rsidRPr="00796A35" w:rsidTr="002B5F31">
        <w:trPr>
          <w:trHeight w:val="983"/>
        </w:trPr>
        <w:tc>
          <w:tcPr>
            <w:tcW w:w="1149" w:type="dxa"/>
            <w:shd w:val="clear" w:color="auto" w:fill="auto"/>
            <w:vAlign w:val="center"/>
            <w:hideMark/>
          </w:tcPr>
          <w:p w:rsidR="004836ED" w:rsidRPr="00796A35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管理学院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36ED" w:rsidRPr="004836ED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4836ED">
              <w:rPr>
                <w:rFonts w:ascii="宋体" w:eastAsia="宋体" w:hAnsi="宋体" w:cs="Tahoma"/>
                <w:sz w:val="21"/>
                <w:szCs w:val="21"/>
              </w:rPr>
              <w:t>人力资源管理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6ED" w:rsidRPr="004836ED" w:rsidRDefault="004836ED" w:rsidP="007242D6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4836ED">
              <w:rPr>
                <w:rFonts w:eastAsia="宋体" w:cs="Tahoma"/>
                <w:sz w:val="21"/>
                <w:szCs w:val="21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836ED" w:rsidRPr="004836ED" w:rsidRDefault="004836ED" w:rsidP="00EE757C">
            <w:pPr>
              <w:rPr>
                <w:rFonts w:eastAsia="宋体" w:cs="Tahoma"/>
                <w:sz w:val="21"/>
                <w:szCs w:val="21"/>
              </w:rPr>
            </w:pPr>
            <w:r w:rsidRPr="004836ED">
              <w:rPr>
                <w:rFonts w:eastAsia="宋体" w:cs="Tahoma" w:hint="eastAsia"/>
                <w:sz w:val="21"/>
                <w:szCs w:val="21"/>
              </w:rPr>
              <w:t>已修完以下课程中的至少四门课程：人力资源管理、财务管理（一）、经济法、劳动合同法、大学语文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36ED" w:rsidRPr="00796A35" w:rsidRDefault="004836ED" w:rsidP="00EE757C">
            <w:pPr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 xml:space="preserve">　</w:t>
            </w:r>
          </w:p>
        </w:tc>
      </w:tr>
      <w:tr w:rsidR="004836ED" w:rsidRPr="00796A35" w:rsidTr="007E0BE2">
        <w:trPr>
          <w:trHeight w:val="711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242D6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航空运输</w:t>
            </w:r>
          </w:p>
          <w:p w:rsidR="004836ED" w:rsidRPr="00796A35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36ED" w:rsidRPr="00796A35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工商管理</w:t>
            </w:r>
            <w:r w:rsidR="007E0BE2">
              <w:rPr>
                <w:rFonts w:ascii="宋体" w:eastAsia="宋体" w:hAnsi="宋体" w:cs="Tahoma" w:hint="eastAsia"/>
                <w:sz w:val="21"/>
                <w:szCs w:val="21"/>
              </w:rPr>
              <w:t xml:space="preserve">      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（航空经营管理）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6ED" w:rsidRPr="00796A35" w:rsidRDefault="004836ED" w:rsidP="007242D6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836ED" w:rsidRPr="00796A35" w:rsidRDefault="004836ED" w:rsidP="00EE757C">
            <w:pPr>
              <w:rPr>
                <w:rFonts w:eastAsia="宋体" w:cs="Tahoma"/>
                <w:sz w:val="21"/>
                <w:szCs w:val="21"/>
              </w:rPr>
            </w:pPr>
            <w:r w:rsidRPr="004836ED">
              <w:rPr>
                <w:rFonts w:eastAsia="宋体" w:cs="Tahoma" w:hint="eastAsia"/>
                <w:sz w:val="21"/>
                <w:szCs w:val="21"/>
              </w:rPr>
              <w:t>平均绩点</w:t>
            </w:r>
            <w:r w:rsidRPr="00796A35">
              <w:rPr>
                <w:rFonts w:eastAsia="宋体" w:cs="Tahoma"/>
                <w:sz w:val="21"/>
                <w:szCs w:val="21"/>
              </w:rPr>
              <w:t>3.0</w:t>
            </w:r>
            <w:r w:rsidRPr="004836ED">
              <w:rPr>
                <w:rFonts w:eastAsia="宋体" w:cs="Tahoma" w:hint="eastAsia"/>
                <w:sz w:val="21"/>
                <w:szCs w:val="21"/>
              </w:rPr>
              <w:t>及以上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36ED" w:rsidRPr="00796A35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面试</w:t>
            </w:r>
          </w:p>
        </w:tc>
      </w:tr>
      <w:tr w:rsidR="004836ED" w:rsidRPr="00796A35" w:rsidTr="007E0BE2">
        <w:trPr>
          <w:trHeight w:val="694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242D6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航空运输</w:t>
            </w:r>
          </w:p>
          <w:p w:rsidR="004836ED" w:rsidRPr="00796A35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学院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836ED" w:rsidRPr="00796A35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物流管理</w:t>
            </w:r>
            <w:r>
              <w:rPr>
                <w:rFonts w:ascii="宋体" w:eastAsia="宋体" w:hAnsi="宋体" w:cs="Tahoma" w:hint="eastAsia"/>
                <w:sz w:val="21"/>
                <w:szCs w:val="21"/>
              </w:rPr>
              <w:t xml:space="preserve">       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（航空物流）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836ED" w:rsidRPr="00796A35" w:rsidRDefault="004836ED" w:rsidP="007242D6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836ED" w:rsidRPr="00796A35" w:rsidRDefault="004836ED" w:rsidP="00EE757C">
            <w:pPr>
              <w:rPr>
                <w:rFonts w:eastAsia="宋体" w:cs="Tahoma"/>
                <w:sz w:val="21"/>
                <w:szCs w:val="21"/>
              </w:rPr>
            </w:pPr>
            <w:r w:rsidRPr="004836ED">
              <w:rPr>
                <w:rFonts w:eastAsia="宋体" w:cs="Tahoma" w:hint="eastAsia"/>
                <w:sz w:val="21"/>
                <w:szCs w:val="21"/>
              </w:rPr>
              <w:t>平均绩点</w:t>
            </w:r>
            <w:r w:rsidRPr="00796A35">
              <w:rPr>
                <w:rFonts w:eastAsia="宋体" w:cs="Tahoma"/>
                <w:sz w:val="21"/>
                <w:szCs w:val="21"/>
              </w:rPr>
              <w:t>3.0</w:t>
            </w:r>
            <w:r w:rsidRPr="004836ED">
              <w:rPr>
                <w:rFonts w:eastAsia="宋体" w:cs="Tahoma" w:hint="eastAsia"/>
                <w:sz w:val="21"/>
                <w:szCs w:val="21"/>
              </w:rPr>
              <w:t>及以上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836ED" w:rsidRPr="00796A35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面试</w:t>
            </w:r>
          </w:p>
        </w:tc>
      </w:tr>
      <w:tr w:rsidR="004836ED" w:rsidRPr="00796A35" w:rsidTr="002B5F31">
        <w:trPr>
          <w:trHeight w:val="124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242D6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汽车工程</w:t>
            </w:r>
          </w:p>
          <w:p w:rsidR="004836ED" w:rsidRPr="00796A35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学院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836ED" w:rsidRPr="004836ED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4836ED">
              <w:rPr>
                <w:rFonts w:ascii="宋体" w:eastAsia="宋体" w:hAnsi="宋体" w:cs="Tahoma" w:hint="eastAsia"/>
                <w:sz w:val="21"/>
                <w:szCs w:val="21"/>
              </w:rPr>
              <w:t>汽车营销       （市场营销）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836ED" w:rsidRPr="004836ED" w:rsidRDefault="004836ED" w:rsidP="007242D6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4836ED">
              <w:rPr>
                <w:rFonts w:eastAsia="宋体" w:cs="Tahoma"/>
                <w:sz w:val="21"/>
                <w:szCs w:val="21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BC4E01" w:rsidRDefault="00BC4E01" w:rsidP="00E906FB">
            <w:pPr>
              <w:ind w:left="210" w:hangingChars="100" w:hanging="210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1.</w:t>
            </w:r>
            <w:r w:rsidR="004836ED" w:rsidRPr="004836ED">
              <w:rPr>
                <w:rFonts w:eastAsia="宋体" w:cs="Tahoma" w:hint="eastAsia"/>
                <w:sz w:val="21"/>
                <w:szCs w:val="21"/>
              </w:rPr>
              <w:t>学生已修读课程的平均绩点在本专业的排名位于前</w:t>
            </w:r>
            <w:r w:rsidR="004836ED" w:rsidRPr="004836ED">
              <w:rPr>
                <w:rFonts w:eastAsia="宋体" w:cs="Tahoma"/>
                <w:sz w:val="21"/>
                <w:szCs w:val="21"/>
              </w:rPr>
              <w:t>25%</w:t>
            </w:r>
            <w:r w:rsidR="004836ED" w:rsidRPr="004836ED">
              <w:rPr>
                <w:rFonts w:eastAsia="宋体" w:cs="Tahoma" w:hint="eastAsia"/>
                <w:sz w:val="21"/>
                <w:szCs w:val="21"/>
              </w:rPr>
              <w:t>；</w:t>
            </w:r>
          </w:p>
          <w:p w:rsidR="004836ED" w:rsidRPr="004836ED" w:rsidRDefault="00BC4E01" w:rsidP="00E906FB">
            <w:pPr>
              <w:ind w:left="210" w:hangingChars="100" w:hanging="210"/>
              <w:rPr>
                <w:rFonts w:eastAsia="宋体" w:cs="Tahoma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sz w:val="21"/>
                <w:szCs w:val="21"/>
              </w:rPr>
              <w:t>2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.</w:t>
            </w:r>
            <w:r w:rsidR="004836ED" w:rsidRPr="004836ED">
              <w:rPr>
                <w:rFonts w:eastAsia="宋体" w:cs="Tahoma" w:hint="eastAsia"/>
                <w:sz w:val="21"/>
                <w:szCs w:val="21"/>
              </w:rPr>
              <w:t>已通过全国大学英语四级考试，总分达到</w:t>
            </w:r>
            <w:r w:rsidR="004836ED" w:rsidRPr="004836ED">
              <w:rPr>
                <w:rFonts w:eastAsia="宋体" w:cs="Tahoma"/>
                <w:sz w:val="21"/>
                <w:szCs w:val="21"/>
              </w:rPr>
              <w:t>425</w:t>
            </w:r>
            <w:r w:rsidR="004836ED" w:rsidRPr="004836ED">
              <w:rPr>
                <w:rFonts w:eastAsia="宋体" w:cs="Tahoma" w:hint="eastAsia"/>
                <w:sz w:val="21"/>
                <w:szCs w:val="21"/>
              </w:rPr>
              <w:t>分优先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42D6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条件审核及</w:t>
            </w:r>
          </w:p>
          <w:p w:rsidR="004836ED" w:rsidRPr="00796A35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面试</w:t>
            </w:r>
          </w:p>
        </w:tc>
      </w:tr>
      <w:tr w:rsidR="004836ED" w:rsidRPr="00796A35" w:rsidTr="002B5F31">
        <w:trPr>
          <w:trHeight w:val="71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4836ED" w:rsidRPr="00796A35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服装学院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836ED" w:rsidRPr="00796A35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市场营销</w:t>
            </w:r>
            <w:r>
              <w:rPr>
                <w:rFonts w:ascii="宋体" w:eastAsia="宋体" w:hAnsi="宋体" w:cs="Tahoma" w:hint="eastAsia"/>
                <w:sz w:val="21"/>
                <w:szCs w:val="21"/>
              </w:rPr>
              <w:t xml:space="preserve">       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（服装营销）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836ED" w:rsidRPr="00796A35" w:rsidRDefault="004836ED" w:rsidP="007242D6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836ED" w:rsidRPr="004836ED" w:rsidRDefault="004836ED" w:rsidP="00EE757C">
            <w:pPr>
              <w:rPr>
                <w:rFonts w:eastAsia="宋体" w:cs="Tahoma"/>
                <w:sz w:val="21"/>
                <w:szCs w:val="21"/>
              </w:rPr>
            </w:pPr>
            <w:r w:rsidRPr="004836ED">
              <w:rPr>
                <w:rFonts w:eastAsia="宋体" w:cs="Tahoma" w:hint="eastAsia"/>
                <w:sz w:val="21"/>
                <w:szCs w:val="21"/>
              </w:rPr>
              <w:t>单科成绩合格，对服装等时尚行业有兴趣，致力于从事是时尚业的同学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36ED" w:rsidRPr="00796A35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面试</w:t>
            </w:r>
          </w:p>
        </w:tc>
      </w:tr>
      <w:tr w:rsidR="004836ED" w:rsidRPr="00796A35" w:rsidTr="002B5F31">
        <w:trPr>
          <w:trHeight w:val="2674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242D6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社会科学</w:t>
            </w:r>
          </w:p>
          <w:p w:rsidR="004836ED" w:rsidRPr="00796A35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学院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836ED" w:rsidRPr="00796A35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劳动与社会保障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836ED" w:rsidRPr="00796A35" w:rsidRDefault="004836ED" w:rsidP="007242D6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B5F31" w:rsidRDefault="00BC4E01" w:rsidP="00E906FB">
            <w:pPr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1.</w:t>
            </w:r>
            <w:r w:rsidR="004836ED" w:rsidRPr="004836ED">
              <w:rPr>
                <w:rFonts w:eastAsia="宋体" w:cs="Tahoma" w:hint="eastAsia"/>
                <w:sz w:val="21"/>
                <w:szCs w:val="21"/>
              </w:rPr>
              <w:t>入学前为理科生；</w:t>
            </w:r>
          </w:p>
          <w:p w:rsidR="002B5F31" w:rsidRDefault="00E906FB" w:rsidP="00E906FB">
            <w:pPr>
              <w:rPr>
                <w:rFonts w:eastAsia="宋体" w:cs="Tahoma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sz w:val="21"/>
                <w:szCs w:val="21"/>
              </w:rPr>
              <w:t>2</w:t>
            </w:r>
            <w:r w:rsidR="00BC4E01" w:rsidRPr="00796A35">
              <w:rPr>
                <w:rFonts w:ascii="宋体" w:eastAsia="宋体" w:hAnsi="宋体" w:cs="Tahoma" w:hint="eastAsia"/>
                <w:sz w:val="21"/>
                <w:szCs w:val="21"/>
              </w:rPr>
              <w:t>.</w:t>
            </w:r>
            <w:r w:rsidR="004836ED" w:rsidRPr="004836ED">
              <w:rPr>
                <w:rFonts w:eastAsia="宋体" w:cs="Tahoma" w:hint="eastAsia"/>
                <w:sz w:val="21"/>
                <w:szCs w:val="21"/>
              </w:rPr>
              <w:t>修完社会保障概论、公共管理学、公共管理定量分析技术、公共政策四门学位课，成绩合格；</w:t>
            </w:r>
          </w:p>
          <w:p w:rsidR="002B5F31" w:rsidRDefault="00E906FB" w:rsidP="00E906FB">
            <w:pPr>
              <w:rPr>
                <w:rFonts w:eastAsia="宋体" w:cs="Tahoma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sz w:val="21"/>
                <w:szCs w:val="21"/>
              </w:rPr>
              <w:t>3</w:t>
            </w:r>
            <w:r w:rsidR="00BC4E01" w:rsidRPr="00796A35">
              <w:rPr>
                <w:rFonts w:ascii="宋体" w:eastAsia="宋体" w:hAnsi="宋体" w:cs="Tahoma" w:hint="eastAsia"/>
                <w:sz w:val="21"/>
                <w:szCs w:val="21"/>
              </w:rPr>
              <w:t>.</w:t>
            </w:r>
            <w:r w:rsidR="004836ED" w:rsidRPr="004836ED">
              <w:rPr>
                <w:rFonts w:eastAsia="宋体" w:cs="Tahoma" w:hint="eastAsia"/>
                <w:sz w:val="21"/>
                <w:szCs w:val="21"/>
              </w:rPr>
              <w:t>平均学分绩点</w:t>
            </w:r>
            <w:r w:rsidR="004836ED" w:rsidRPr="00796A35">
              <w:rPr>
                <w:rFonts w:eastAsia="宋体" w:cs="Tahoma"/>
                <w:sz w:val="21"/>
                <w:szCs w:val="21"/>
              </w:rPr>
              <w:t>2.5</w:t>
            </w:r>
            <w:r w:rsidR="004836ED" w:rsidRPr="004836ED">
              <w:rPr>
                <w:rFonts w:eastAsia="宋体" w:cs="Tahoma" w:hint="eastAsia"/>
                <w:sz w:val="21"/>
                <w:szCs w:val="21"/>
              </w:rPr>
              <w:t>及以上；</w:t>
            </w:r>
          </w:p>
          <w:p w:rsidR="002B5F31" w:rsidRDefault="00E906FB" w:rsidP="00E906FB">
            <w:pPr>
              <w:rPr>
                <w:rFonts w:eastAsia="宋体" w:cs="Tahoma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sz w:val="21"/>
                <w:szCs w:val="21"/>
              </w:rPr>
              <w:t>4</w:t>
            </w:r>
            <w:r w:rsidR="00BC4E01" w:rsidRPr="00796A35">
              <w:rPr>
                <w:rFonts w:ascii="宋体" w:eastAsia="宋体" w:hAnsi="宋体" w:cs="Tahoma" w:hint="eastAsia"/>
                <w:sz w:val="21"/>
                <w:szCs w:val="21"/>
              </w:rPr>
              <w:t>.</w:t>
            </w:r>
            <w:r w:rsidR="004836ED" w:rsidRPr="00796A35">
              <w:rPr>
                <w:rFonts w:eastAsia="宋体" w:cs="Tahoma"/>
                <w:sz w:val="21"/>
                <w:szCs w:val="21"/>
              </w:rPr>
              <w:t xml:space="preserve"> </w:t>
            </w:r>
            <w:r w:rsidR="004836ED" w:rsidRPr="004836ED">
              <w:rPr>
                <w:rFonts w:eastAsia="宋体" w:cs="Tahoma" w:hint="eastAsia"/>
                <w:sz w:val="21"/>
                <w:szCs w:val="21"/>
              </w:rPr>
              <w:t>最后一学期英语综合期末总评成绩为</w:t>
            </w:r>
            <w:r w:rsidR="004836ED" w:rsidRPr="00796A35">
              <w:rPr>
                <w:rFonts w:eastAsia="宋体" w:cs="Tahoma"/>
                <w:sz w:val="21"/>
                <w:szCs w:val="21"/>
              </w:rPr>
              <w:t>70</w:t>
            </w:r>
            <w:r w:rsidR="004836ED" w:rsidRPr="004836ED">
              <w:rPr>
                <w:rFonts w:eastAsia="宋体" w:cs="Tahoma" w:hint="eastAsia"/>
                <w:sz w:val="21"/>
                <w:szCs w:val="21"/>
              </w:rPr>
              <w:t>分及以上；</w:t>
            </w:r>
          </w:p>
          <w:p w:rsidR="004836ED" w:rsidRPr="00796A35" w:rsidRDefault="00E906FB" w:rsidP="00E906FB">
            <w:pPr>
              <w:rPr>
                <w:rFonts w:eastAsia="宋体" w:cs="Tahoma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sz w:val="21"/>
                <w:szCs w:val="21"/>
              </w:rPr>
              <w:t>5</w:t>
            </w:r>
            <w:r w:rsidR="00BC4E01" w:rsidRPr="00796A35">
              <w:rPr>
                <w:rFonts w:ascii="宋体" w:eastAsia="宋体" w:hAnsi="宋体" w:cs="Tahoma" w:hint="eastAsia"/>
                <w:sz w:val="21"/>
                <w:szCs w:val="21"/>
              </w:rPr>
              <w:t>.</w:t>
            </w:r>
            <w:r w:rsidR="004836ED" w:rsidRPr="004836ED">
              <w:rPr>
                <w:rFonts w:eastAsia="宋体" w:cs="Tahoma" w:hint="eastAsia"/>
                <w:sz w:val="21"/>
                <w:szCs w:val="21"/>
              </w:rPr>
              <w:t>截至转专业时，所修课程全部通过，无需重修课程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36ED" w:rsidRPr="00796A35" w:rsidRDefault="004836ED" w:rsidP="007242D6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学院学位评定委员会评审并择优录取</w:t>
            </w:r>
          </w:p>
        </w:tc>
      </w:tr>
      <w:tr w:rsidR="004836ED" w:rsidRPr="00796A35" w:rsidTr="002B5F31">
        <w:trPr>
          <w:trHeight w:val="2403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7242D6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社会科学</w:t>
            </w:r>
          </w:p>
          <w:p w:rsidR="004836ED" w:rsidRPr="00796A35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学院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836ED" w:rsidRPr="00796A35" w:rsidRDefault="004836ED" w:rsidP="007242D6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公共事业管理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836ED" w:rsidRPr="00796A35" w:rsidRDefault="004836ED" w:rsidP="007242D6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B5F31" w:rsidRDefault="00BC4E01" w:rsidP="002B5F31">
            <w:pPr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1.</w:t>
            </w:r>
            <w:r w:rsidR="004836ED" w:rsidRPr="00796A35">
              <w:rPr>
                <w:rFonts w:eastAsia="宋体" w:cs="Tahoma"/>
                <w:sz w:val="21"/>
                <w:szCs w:val="21"/>
              </w:rPr>
              <w:t xml:space="preserve"> </w:t>
            </w:r>
            <w:r w:rsidR="004836ED" w:rsidRPr="004836ED">
              <w:rPr>
                <w:rFonts w:eastAsia="宋体" w:cs="Tahoma" w:hint="eastAsia"/>
                <w:sz w:val="21"/>
                <w:szCs w:val="21"/>
              </w:rPr>
              <w:t>入学前文理科均可；</w:t>
            </w:r>
          </w:p>
          <w:p w:rsidR="002B5F31" w:rsidRDefault="002B5F31" w:rsidP="008F5D8E">
            <w:pPr>
              <w:ind w:left="315" w:hangingChars="150" w:hanging="315"/>
              <w:rPr>
                <w:rFonts w:eastAsia="宋体" w:cs="Tahoma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sz w:val="21"/>
                <w:szCs w:val="21"/>
              </w:rPr>
              <w:t>2</w:t>
            </w:r>
            <w:r w:rsidR="00BC4E01" w:rsidRPr="00796A35">
              <w:rPr>
                <w:rFonts w:ascii="宋体" w:eastAsia="宋体" w:hAnsi="宋体" w:cs="Tahoma" w:hint="eastAsia"/>
                <w:sz w:val="21"/>
                <w:szCs w:val="21"/>
              </w:rPr>
              <w:t>.</w:t>
            </w:r>
            <w:r w:rsidR="004836ED" w:rsidRPr="00796A35">
              <w:rPr>
                <w:rFonts w:eastAsia="宋体" w:cs="Tahoma"/>
                <w:sz w:val="21"/>
                <w:szCs w:val="21"/>
              </w:rPr>
              <w:t xml:space="preserve"> </w:t>
            </w:r>
            <w:r w:rsidR="004836ED" w:rsidRPr="004836ED">
              <w:rPr>
                <w:rFonts w:eastAsia="宋体" w:cs="Tahoma" w:hint="eastAsia"/>
                <w:sz w:val="21"/>
                <w:szCs w:val="21"/>
              </w:rPr>
              <w:t>修完公共管理学、公共管理定量分析技术、公共政策三门学位课，成绩合格；</w:t>
            </w:r>
          </w:p>
          <w:p w:rsidR="002B5F31" w:rsidRDefault="002B5F31" w:rsidP="002B5F31">
            <w:pPr>
              <w:rPr>
                <w:rFonts w:eastAsia="宋体" w:cs="Tahoma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sz w:val="21"/>
                <w:szCs w:val="21"/>
              </w:rPr>
              <w:t>3</w:t>
            </w:r>
            <w:r w:rsidR="00BC4E01" w:rsidRPr="00796A35">
              <w:rPr>
                <w:rFonts w:ascii="宋体" w:eastAsia="宋体" w:hAnsi="宋体" w:cs="Tahoma" w:hint="eastAsia"/>
                <w:sz w:val="21"/>
                <w:szCs w:val="21"/>
              </w:rPr>
              <w:t>.</w:t>
            </w:r>
            <w:r w:rsidR="004836ED" w:rsidRPr="004836ED">
              <w:rPr>
                <w:rFonts w:eastAsia="宋体" w:cs="Tahoma" w:hint="eastAsia"/>
                <w:sz w:val="21"/>
                <w:szCs w:val="21"/>
              </w:rPr>
              <w:t>平均学分绩点</w:t>
            </w:r>
            <w:r w:rsidR="004836ED" w:rsidRPr="00796A35">
              <w:rPr>
                <w:rFonts w:eastAsia="宋体" w:cs="Tahoma"/>
                <w:sz w:val="21"/>
                <w:szCs w:val="21"/>
              </w:rPr>
              <w:t>2.5</w:t>
            </w:r>
            <w:r w:rsidR="004836ED" w:rsidRPr="004836ED">
              <w:rPr>
                <w:rFonts w:eastAsia="宋体" w:cs="Tahoma" w:hint="eastAsia"/>
                <w:sz w:val="21"/>
                <w:szCs w:val="21"/>
              </w:rPr>
              <w:t>及以上；</w:t>
            </w:r>
          </w:p>
          <w:p w:rsidR="002B5F31" w:rsidRDefault="002B5F31" w:rsidP="008F5D8E">
            <w:pPr>
              <w:ind w:left="210" w:hangingChars="100" w:hanging="210"/>
              <w:rPr>
                <w:rFonts w:eastAsia="宋体" w:cs="Tahoma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sz w:val="21"/>
                <w:szCs w:val="21"/>
              </w:rPr>
              <w:t>4.</w:t>
            </w:r>
            <w:r w:rsidR="004836ED" w:rsidRPr="004836ED">
              <w:rPr>
                <w:rFonts w:eastAsia="宋体" w:cs="Tahoma" w:hint="eastAsia"/>
                <w:sz w:val="21"/>
                <w:szCs w:val="21"/>
              </w:rPr>
              <w:t>最后一学期英语综合期末总评成绩为</w:t>
            </w:r>
            <w:r w:rsidR="004836ED" w:rsidRPr="00796A35">
              <w:rPr>
                <w:rFonts w:eastAsia="宋体" w:cs="Tahoma"/>
                <w:sz w:val="21"/>
                <w:szCs w:val="21"/>
              </w:rPr>
              <w:t>70</w:t>
            </w:r>
            <w:r w:rsidR="004836ED" w:rsidRPr="004836ED">
              <w:rPr>
                <w:rFonts w:eastAsia="宋体" w:cs="Tahoma" w:hint="eastAsia"/>
                <w:sz w:val="21"/>
                <w:szCs w:val="21"/>
              </w:rPr>
              <w:t>分及以上；</w:t>
            </w:r>
          </w:p>
          <w:p w:rsidR="004836ED" w:rsidRPr="00796A35" w:rsidRDefault="002B5F31" w:rsidP="008F5D8E">
            <w:pPr>
              <w:ind w:left="210" w:hangingChars="100" w:hanging="210"/>
              <w:rPr>
                <w:rFonts w:eastAsia="宋体" w:cs="Tahoma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sz w:val="21"/>
                <w:szCs w:val="21"/>
              </w:rPr>
              <w:t>5.</w:t>
            </w:r>
            <w:r w:rsidR="004836ED" w:rsidRPr="004836ED">
              <w:rPr>
                <w:rFonts w:eastAsia="宋体" w:cs="Tahoma" w:hint="eastAsia"/>
                <w:sz w:val="21"/>
                <w:szCs w:val="21"/>
              </w:rPr>
              <w:t>截至转专业时，所修课程全部通过，无需重修课程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836ED" w:rsidRPr="00796A35" w:rsidRDefault="004836ED" w:rsidP="007242D6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学院学位评定委员会评审并择优录取</w:t>
            </w:r>
          </w:p>
        </w:tc>
      </w:tr>
    </w:tbl>
    <w:p w:rsidR="00CE2EA9" w:rsidRPr="00AA3AA9" w:rsidRDefault="00CE2EA9" w:rsidP="00AA3AA9">
      <w:pPr>
        <w:pStyle w:val="a7"/>
        <w:numPr>
          <w:ilvl w:val="0"/>
          <w:numId w:val="5"/>
        </w:numPr>
        <w:spacing w:line="276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AA3AA9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化学化工类</w:t>
      </w:r>
    </w:p>
    <w:p w:rsidR="00AA3AA9" w:rsidRPr="00AA3AA9" w:rsidRDefault="00AA3AA9" w:rsidP="00AA3AA9">
      <w:pPr>
        <w:pStyle w:val="a7"/>
        <w:spacing w:line="276" w:lineRule="auto"/>
        <w:ind w:left="360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1291"/>
        <w:gridCol w:w="1418"/>
        <w:gridCol w:w="1134"/>
        <w:gridCol w:w="4078"/>
        <w:gridCol w:w="1875"/>
      </w:tblGrid>
      <w:tr w:rsidR="002C4974" w:rsidRPr="00796A35" w:rsidTr="00F11A1F">
        <w:trPr>
          <w:trHeight w:val="8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学院名称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拟接受名额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接受条件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录取方式</w:t>
            </w:r>
          </w:p>
        </w:tc>
      </w:tr>
      <w:tr w:rsidR="002C4974" w:rsidRPr="00796A35" w:rsidTr="00F11A1F">
        <w:trPr>
          <w:trHeight w:val="93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1F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化学化工</w:t>
            </w:r>
          </w:p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1F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化学工程与</w:t>
            </w:r>
          </w:p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≦</w:t>
            </w:r>
            <w:r w:rsidRPr="00796A35">
              <w:rPr>
                <w:rFonts w:eastAsia="宋体" w:cs="Tahoma"/>
                <w:sz w:val="21"/>
                <w:szCs w:val="21"/>
              </w:rPr>
              <w:t>5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C8" w:rsidRDefault="00F11A1F" w:rsidP="00F11A1F">
            <w:pPr>
              <w:ind w:left="210" w:hangingChars="100" w:hanging="210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1.</w:t>
            </w:r>
            <w:r w:rsidR="002C4974" w:rsidRPr="00796A35">
              <w:rPr>
                <w:rFonts w:ascii="宋体" w:eastAsia="宋体" w:hAnsi="宋体" w:cs="Tahoma" w:hint="eastAsia"/>
                <w:sz w:val="21"/>
                <w:szCs w:val="21"/>
              </w:rPr>
              <w:t>转专业在各专业平台内进行。能认真遵守《学生手册》中的各项规章制度，品学兼优，无任何违纪违规行为的在籍学生</w:t>
            </w:r>
            <w:r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</w:p>
          <w:p w:rsidR="00B425C8" w:rsidRDefault="00F11A1F" w:rsidP="00F11A1F">
            <w:pPr>
              <w:ind w:left="210" w:hangingChars="100" w:hanging="210"/>
              <w:rPr>
                <w:rFonts w:eastAsia="宋体" w:cs="Tahoma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sz w:val="21"/>
                <w:szCs w:val="21"/>
              </w:rPr>
              <w:t>2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.</w:t>
            </w:r>
            <w:r w:rsidR="002C4974" w:rsidRPr="00796A35">
              <w:rPr>
                <w:rFonts w:ascii="宋体" w:eastAsia="宋体" w:hAnsi="宋体" w:cs="Tahoma" w:hint="eastAsia"/>
                <w:sz w:val="21"/>
                <w:szCs w:val="21"/>
              </w:rPr>
              <w:t>已有转专业（转学）经历、或学校在招生时有明确限制的本科生，不得申请平台内转专业</w:t>
            </w:r>
            <w:r w:rsidR="002C4974" w:rsidRPr="00796A35">
              <w:rPr>
                <w:rFonts w:eastAsia="宋体" w:cs="Tahoma"/>
                <w:sz w:val="21"/>
                <w:szCs w:val="21"/>
              </w:rPr>
              <w:t xml:space="preserve"> </w:t>
            </w:r>
            <w:r>
              <w:rPr>
                <w:rFonts w:eastAsia="宋体" w:cs="Tahoma" w:hint="eastAsia"/>
                <w:sz w:val="21"/>
                <w:szCs w:val="21"/>
              </w:rPr>
              <w:t>；</w:t>
            </w:r>
            <w:r w:rsidR="002C4974" w:rsidRPr="00796A35">
              <w:rPr>
                <w:rFonts w:eastAsia="宋体" w:cs="Tahoma"/>
                <w:sz w:val="21"/>
                <w:szCs w:val="21"/>
              </w:rPr>
              <w:t xml:space="preserve">                              </w:t>
            </w:r>
          </w:p>
          <w:p w:rsidR="00B425C8" w:rsidRDefault="00F11A1F" w:rsidP="00F11A1F">
            <w:pPr>
              <w:ind w:left="210" w:hangingChars="100" w:hanging="210"/>
              <w:rPr>
                <w:rFonts w:eastAsia="宋体" w:cs="Tahoma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sz w:val="21"/>
                <w:szCs w:val="21"/>
              </w:rPr>
              <w:t>3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.</w:t>
            </w:r>
            <w:r w:rsidR="002C4974" w:rsidRPr="00796A35">
              <w:rPr>
                <w:rFonts w:ascii="宋体" w:eastAsia="宋体" w:hAnsi="宋体" w:cs="Tahoma" w:hint="eastAsia"/>
                <w:sz w:val="21"/>
                <w:szCs w:val="21"/>
              </w:rPr>
              <w:t>按培养计划修满规定学分，无补考、重修记录</w:t>
            </w:r>
            <w:r w:rsidR="002C4974" w:rsidRPr="00796A35">
              <w:rPr>
                <w:rFonts w:eastAsia="宋体" w:cs="Tahoma"/>
                <w:sz w:val="21"/>
                <w:szCs w:val="21"/>
              </w:rPr>
              <w:t xml:space="preserve"> </w:t>
            </w:r>
            <w:r>
              <w:rPr>
                <w:rFonts w:eastAsia="宋体" w:cs="Tahoma" w:hint="eastAsia"/>
                <w:sz w:val="21"/>
                <w:szCs w:val="21"/>
              </w:rPr>
              <w:t>；</w:t>
            </w:r>
            <w:r w:rsidR="002C4974" w:rsidRPr="00796A35">
              <w:rPr>
                <w:rFonts w:eastAsia="宋体" w:cs="Tahoma"/>
                <w:sz w:val="21"/>
                <w:szCs w:val="21"/>
              </w:rPr>
              <w:t xml:space="preserve">  </w:t>
            </w:r>
          </w:p>
          <w:p w:rsidR="002C4974" w:rsidRPr="00796A35" w:rsidRDefault="00F11A1F" w:rsidP="00DB4802">
            <w:pPr>
              <w:rPr>
                <w:rFonts w:eastAsia="宋体" w:cs="Tahoma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sz w:val="21"/>
                <w:szCs w:val="21"/>
              </w:rPr>
              <w:t>4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.</w:t>
            </w:r>
            <w:r w:rsidR="002C4974" w:rsidRPr="00796A35">
              <w:rPr>
                <w:rFonts w:ascii="宋体" w:eastAsia="宋体" w:hAnsi="宋体" w:cs="Tahoma" w:hint="eastAsia"/>
                <w:sz w:val="21"/>
                <w:szCs w:val="21"/>
              </w:rPr>
              <w:t>平均绩点达到</w:t>
            </w:r>
            <w:r w:rsidR="002C4974" w:rsidRPr="00796A35">
              <w:rPr>
                <w:rFonts w:eastAsia="宋体" w:cs="Tahoma"/>
                <w:sz w:val="21"/>
                <w:szCs w:val="21"/>
              </w:rPr>
              <w:t>2.8(</w:t>
            </w:r>
            <w:r w:rsidR="002C4974" w:rsidRPr="00796A35">
              <w:rPr>
                <w:rFonts w:ascii="宋体" w:eastAsia="宋体" w:hAnsi="宋体" w:cs="Tahoma" w:hint="eastAsia"/>
                <w:sz w:val="21"/>
                <w:szCs w:val="21"/>
              </w:rPr>
              <w:t>含</w:t>
            </w:r>
            <w:r w:rsidR="002C4974" w:rsidRPr="00796A35">
              <w:rPr>
                <w:rFonts w:eastAsia="宋体" w:cs="Tahoma"/>
                <w:sz w:val="21"/>
                <w:szCs w:val="21"/>
              </w:rPr>
              <w:t>)</w:t>
            </w:r>
            <w:r w:rsidR="002C4974" w:rsidRPr="00796A35">
              <w:rPr>
                <w:rFonts w:ascii="宋体" w:eastAsia="宋体" w:hAnsi="宋体" w:cs="Tahoma" w:hint="eastAsia"/>
                <w:sz w:val="21"/>
                <w:szCs w:val="21"/>
              </w:rPr>
              <w:t>以上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面试成绩和课程成绩各按50%计算综合得分，根据总分排序依次录取</w:t>
            </w:r>
          </w:p>
        </w:tc>
      </w:tr>
      <w:tr w:rsidR="002C4974" w:rsidRPr="00796A35" w:rsidTr="00F11A1F">
        <w:trPr>
          <w:trHeight w:val="98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1F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化学化工</w:t>
            </w:r>
          </w:p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≦</w:t>
            </w:r>
            <w:r w:rsidRPr="00796A35">
              <w:rPr>
                <w:rFonts w:eastAsia="宋体" w:cs="Tahoma"/>
                <w:sz w:val="21"/>
                <w:szCs w:val="21"/>
              </w:rPr>
              <w:t>6</w:t>
            </w: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974" w:rsidRPr="00796A35" w:rsidRDefault="002C4974" w:rsidP="00DB4802">
            <w:pPr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74" w:rsidRPr="00796A35" w:rsidRDefault="002C4974" w:rsidP="00DB4802">
            <w:pPr>
              <w:rPr>
                <w:rFonts w:ascii="宋体" w:eastAsia="宋体" w:hAnsi="宋体" w:cs="Tahoma"/>
                <w:sz w:val="21"/>
                <w:szCs w:val="21"/>
              </w:rPr>
            </w:pPr>
          </w:p>
        </w:tc>
      </w:tr>
      <w:tr w:rsidR="002C4974" w:rsidRPr="00796A35" w:rsidTr="00F11A1F">
        <w:trPr>
          <w:trHeight w:val="84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1F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化学化工</w:t>
            </w:r>
          </w:p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≦</w:t>
            </w:r>
            <w:r w:rsidRPr="00796A35">
              <w:rPr>
                <w:rFonts w:eastAsia="宋体" w:cs="Tahoma"/>
                <w:sz w:val="21"/>
                <w:szCs w:val="21"/>
              </w:rPr>
              <w:t>5</w:t>
            </w: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974" w:rsidRPr="00796A35" w:rsidRDefault="002C4974" w:rsidP="00DB4802">
            <w:pPr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74" w:rsidRPr="00796A35" w:rsidRDefault="002C4974" w:rsidP="00DB4802">
            <w:pPr>
              <w:rPr>
                <w:rFonts w:ascii="宋体" w:eastAsia="宋体" w:hAnsi="宋体" w:cs="Tahoma"/>
                <w:sz w:val="21"/>
                <w:szCs w:val="21"/>
              </w:rPr>
            </w:pPr>
          </w:p>
        </w:tc>
      </w:tr>
      <w:tr w:rsidR="002C4974" w:rsidRPr="00796A35" w:rsidTr="00F11A1F">
        <w:trPr>
          <w:trHeight w:val="84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1F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化学化工</w:t>
            </w:r>
          </w:p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≦</w:t>
            </w:r>
            <w:r w:rsidRPr="00796A35">
              <w:rPr>
                <w:rFonts w:eastAsia="宋体" w:cs="Tahoma"/>
                <w:sz w:val="21"/>
                <w:szCs w:val="21"/>
              </w:rPr>
              <w:t>6</w:t>
            </w: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974" w:rsidRPr="00796A35" w:rsidRDefault="002C4974" w:rsidP="00DB4802">
            <w:pPr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74" w:rsidRPr="00796A35" w:rsidRDefault="002C4974" w:rsidP="00DB4802">
            <w:pPr>
              <w:rPr>
                <w:rFonts w:ascii="宋体" w:eastAsia="宋体" w:hAnsi="宋体" w:cs="Tahoma"/>
                <w:sz w:val="21"/>
                <w:szCs w:val="21"/>
              </w:rPr>
            </w:pPr>
          </w:p>
        </w:tc>
      </w:tr>
      <w:tr w:rsidR="002C4974" w:rsidRPr="00796A35" w:rsidTr="00F11A1F">
        <w:trPr>
          <w:trHeight w:val="11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1F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化学化工</w:t>
            </w:r>
          </w:p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≦</w:t>
            </w:r>
            <w:r w:rsidRPr="00796A35">
              <w:rPr>
                <w:rFonts w:eastAsia="宋体" w:cs="Tahoma"/>
                <w:sz w:val="21"/>
                <w:szCs w:val="21"/>
              </w:rPr>
              <w:t>3</w:t>
            </w:r>
          </w:p>
        </w:tc>
        <w:tc>
          <w:tcPr>
            <w:tcW w:w="4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974" w:rsidRPr="00796A35" w:rsidRDefault="002C4974" w:rsidP="00DB4802">
            <w:pPr>
              <w:rPr>
                <w:rFonts w:eastAsia="宋体" w:cs="Tahoma"/>
                <w:sz w:val="21"/>
                <w:szCs w:val="21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74" w:rsidRPr="00796A35" w:rsidRDefault="002C4974" w:rsidP="00DB4802">
            <w:pPr>
              <w:rPr>
                <w:rFonts w:ascii="宋体" w:eastAsia="宋体" w:hAnsi="宋体" w:cs="Tahoma"/>
                <w:sz w:val="21"/>
                <w:szCs w:val="21"/>
              </w:rPr>
            </w:pPr>
          </w:p>
        </w:tc>
      </w:tr>
    </w:tbl>
    <w:p w:rsidR="00CE2EA9" w:rsidRPr="00796A35" w:rsidRDefault="00CE2E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CE2EA9" w:rsidRPr="00796A35" w:rsidRDefault="00CE2E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CE2EA9" w:rsidRPr="00796A35" w:rsidRDefault="00CE2E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CE2EA9" w:rsidRDefault="00CE2E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AA3AA9" w:rsidRDefault="00AA3A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AA3AA9" w:rsidRDefault="00AA3A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AA3AA9" w:rsidRDefault="00AA3A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AA3AA9" w:rsidRDefault="00AA3A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AA3AA9" w:rsidRDefault="00AA3A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AA3AA9" w:rsidRDefault="00AA3A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AA3AA9" w:rsidRDefault="00AA3A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AA3AA9" w:rsidRDefault="00AA3A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AA3AA9" w:rsidRDefault="00AA3A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6076CE" w:rsidRDefault="006076CE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6076CE" w:rsidRDefault="006076CE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6076CE" w:rsidRDefault="006076CE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CE2EA9" w:rsidRPr="00AA3AA9" w:rsidRDefault="00CE2EA9" w:rsidP="00AA3AA9">
      <w:pPr>
        <w:pStyle w:val="a7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AA3AA9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交通运输类</w:t>
      </w:r>
    </w:p>
    <w:p w:rsidR="00AA3AA9" w:rsidRPr="00AA3AA9" w:rsidRDefault="00AA3AA9" w:rsidP="00AA3AA9">
      <w:pPr>
        <w:pStyle w:val="a7"/>
        <w:ind w:left="360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797" w:type="dxa"/>
        <w:tblInd w:w="93" w:type="dxa"/>
        <w:tblLayout w:type="fixed"/>
        <w:tblLook w:val="04A0"/>
      </w:tblPr>
      <w:tblGrid>
        <w:gridCol w:w="1149"/>
        <w:gridCol w:w="2835"/>
        <w:gridCol w:w="851"/>
        <w:gridCol w:w="3260"/>
        <w:gridCol w:w="1702"/>
      </w:tblGrid>
      <w:tr w:rsidR="002C4974" w:rsidRPr="00796A35" w:rsidTr="00AA3AA9">
        <w:trPr>
          <w:trHeight w:val="97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学院名称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DC0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拟接受</w:t>
            </w:r>
          </w:p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名额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接受条件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录取方式</w:t>
            </w:r>
          </w:p>
        </w:tc>
      </w:tr>
      <w:tr w:rsidR="002C4974" w:rsidRPr="00796A35" w:rsidTr="00AA3AA9">
        <w:trPr>
          <w:trHeight w:val="19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汽车工程学院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0" w:rsidRDefault="002C4974" w:rsidP="00DB480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6A35">
              <w:rPr>
                <w:rFonts w:ascii="宋体" w:eastAsia="宋体" w:hAnsi="宋体" w:hint="eastAsia"/>
                <w:sz w:val="21"/>
                <w:szCs w:val="21"/>
              </w:rPr>
              <w:t>交通运输</w:t>
            </w:r>
            <w:r w:rsidR="00E33DC0"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</w:p>
          <w:p w:rsidR="002C4974" w:rsidRPr="00796A35" w:rsidRDefault="002C4974" w:rsidP="00DB4802">
            <w:pPr>
              <w:jc w:val="center"/>
              <w:rPr>
                <w:rFonts w:eastAsia="宋体"/>
                <w:sz w:val="21"/>
                <w:szCs w:val="21"/>
              </w:rPr>
            </w:pPr>
            <w:r w:rsidRPr="00796A35">
              <w:rPr>
                <w:rFonts w:ascii="宋体" w:eastAsia="宋体" w:hAnsi="宋体" w:hint="eastAsia"/>
                <w:sz w:val="21"/>
                <w:szCs w:val="21"/>
              </w:rPr>
              <w:t>（汽车运用工程）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eastAsia="宋体"/>
                <w:sz w:val="21"/>
                <w:szCs w:val="21"/>
              </w:rPr>
            </w:pPr>
            <w:r w:rsidRPr="00796A35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Default="002C4974" w:rsidP="00AA3AA9">
            <w:pPr>
              <w:ind w:left="210" w:hangingChars="100" w:hanging="210"/>
              <w:rPr>
                <w:rFonts w:ascii="宋体" w:eastAsia="宋体" w:hAnsi="宋体"/>
                <w:sz w:val="21"/>
                <w:szCs w:val="21"/>
              </w:rPr>
            </w:pPr>
            <w:r w:rsidRPr="00796A35">
              <w:rPr>
                <w:rFonts w:eastAsia="宋体"/>
                <w:sz w:val="21"/>
                <w:szCs w:val="21"/>
              </w:rPr>
              <w:t>1</w:t>
            </w:r>
            <w:r w:rsidR="00AA3AA9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hint="eastAsia"/>
                <w:sz w:val="21"/>
                <w:szCs w:val="21"/>
              </w:rPr>
              <w:t>学生已修读课程的平均绩点在本专业的排名位于前</w:t>
            </w:r>
            <w:r w:rsidRPr="00796A35">
              <w:rPr>
                <w:rFonts w:eastAsia="宋体"/>
                <w:sz w:val="21"/>
                <w:szCs w:val="21"/>
              </w:rPr>
              <w:t>25%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</w:p>
          <w:p w:rsidR="002C4974" w:rsidRPr="00796A35" w:rsidRDefault="002C4974" w:rsidP="00AA3AA9">
            <w:pPr>
              <w:ind w:left="210" w:hangingChars="100" w:hanging="210"/>
              <w:rPr>
                <w:rFonts w:eastAsia="宋体"/>
                <w:sz w:val="21"/>
                <w:szCs w:val="21"/>
              </w:rPr>
            </w:pPr>
            <w:r w:rsidRPr="00796A35">
              <w:rPr>
                <w:rFonts w:eastAsia="宋体"/>
                <w:sz w:val="21"/>
                <w:szCs w:val="21"/>
              </w:rPr>
              <w:t>2</w:t>
            </w:r>
            <w:r w:rsidR="00AA3AA9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hint="eastAsia"/>
                <w:sz w:val="21"/>
                <w:szCs w:val="21"/>
              </w:rPr>
              <w:t>已通过全国大学英语四级考试，总分达到</w:t>
            </w:r>
            <w:r w:rsidRPr="00796A35">
              <w:rPr>
                <w:rFonts w:eastAsia="宋体"/>
                <w:sz w:val="21"/>
                <w:szCs w:val="21"/>
              </w:rPr>
              <w:t>425</w:t>
            </w:r>
            <w:r w:rsidRPr="00796A35">
              <w:rPr>
                <w:rFonts w:ascii="宋体" w:eastAsia="宋体" w:hAnsi="宋体" w:hint="eastAsia"/>
                <w:sz w:val="21"/>
                <w:szCs w:val="21"/>
              </w:rPr>
              <w:t>分优先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条件审核及面试</w:t>
            </w:r>
          </w:p>
        </w:tc>
      </w:tr>
      <w:tr w:rsidR="002C4974" w:rsidRPr="00796A35" w:rsidTr="00AA3AA9">
        <w:trPr>
          <w:trHeight w:val="8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飞行学院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0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交通运输</w:t>
            </w:r>
            <w:r w:rsidR="00E33DC0">
              <w:rPr>
                <w:rFonts w:ascii="宋体" w:eastAsia="宋体" w:hAnsi="宋体" w:cs="Tahoma" w:hint="eastAsia"/>
                <w:sz w:val="21"/>
                <w:szCs w:val="21"/>
              </w:rPr>
              <w:t xml:space="preserve">     </w:t>
            </w:r>
          </w:p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（航空器械维修）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 xml:space="preserve">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6076CE">
            <w:pPr>
              <w:jc w:val="left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平均绩点</w:t>
            </w:r>
            <w:r w:rsidRPr="00796A35">
              <w:rPr>
                <w:rFonts w:eastAsia="宋体" w:cs="Tahoma"/>
                <w:sz w:val="21"/>
                <w:szCs w:val="21"/>
              </w:rPr>
              <w:t>3.0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及以上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面试</w:t>
            </w:r>
          </w:p>
        </w:tc>
      </w:tr>
      <w:tr w:rsidR="002C4974" w:rsidRPr="00796A35" w:rsidTr="00AA3AA9">
        <w:trPr>
          <w:trHeight w:val="13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城市轨道交通学院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C0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交通运输</w:t>
            </w:r>
          </w:p>
          <w:p w:rsidR="002C4974" w:rsidRPr="00796A35" w:rsidRDefault="002C4974" w:rsidP="00E33DC0">
            <w:pPr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（城市轨道交通运营管理）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 xml:space="preserve">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6076CE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成绩平均绩点</w:t>
            </w:r>
            <w:r w:rsidRPr="00796A35">
              <w:rPr>
                <w:rFonts w:eastAsia="宋体" w:cs="Tahoma"/>
                <w:sz w:val="21"/>
                <w:szCs w:val="21"/>
              </w:rPr>
              <w:t>3.0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及以上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成绩+面试</w:t>
            </w:r>
          </w:p>
        </w:tc>
      </w:tr>
      <w:tr w:rsidR="002C4974" w:rsidRPr="00796A35" w:rsidTr="00AA3AA9">
        <w:trPr>
          <w:trHeight w:val="9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城市轨道交通学院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交通工程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 xml:space="preserve">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6076CE">
            <w:pPr>
              <w:jc w:val="left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成绩平均绩点</w:t>
            </w:r>
            <w:r w:rsidRPr="00796A35">
              <w:rPr>
                <w:rFonts w:eastAsia="宋体" w:cs="Tahoma"/>
                <w:sz w:val="21"/>
                <w:szCs w:val="21"/>
              </w:rPr>
              <w:t>3.0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及以上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成绩+面试</w:t>
            </w:r>
          </w:p>
        </w:tc>
      </w:tr>
    </w:tbl>
    <w:p w:rsidR="00CE2EA9" w:rsidRPr="00796A35" w:rsidRDefault="00CE2E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CE2EA9" w:rsidRPr="00796A35" w:rsidRDefault="00CE2E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CE2EA9" w:rsidRPr="00796A35" w:rsidRDefault="00CE2E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CE2EA9" w:rsidRDefault="00CE2E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6076CE" w:rsidRDefault="006076CE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EE757C" w:rsidRDefault="00EE757C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EE757C" w:rsidRDefault="00EE757C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EE757C" w:rsidRDefault="00EE757C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EE757C" w:rsidRDefault="00EE757C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EE757C" w:rsidRDefault="00EE757C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EE757C" w:rsidRDefault="00EE757C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EE757C" w:rsidRDefault="00EE757C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EE757C" w:rsidRDefault="00EE757C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EE757C" w:rsidRDefault="00EE757C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6076CE" w:rsidRDefault="006076CE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6076CE" w:rsidRDefault="006076CE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CE2EA9" w:rsidRPr="00EE757C" w:rsidRDefault="00CE2EA9" w:rsidP="00EE757C">
      <w:pPr>
        <w:pStyle w:val="a7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EE757C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艺术类</w:t>
      </w:r>
    </w:p>
    <w:p w:rsidR="00EE757C" w:rsidRPr="00EE757C" w:rsidRDefault="00EE757C" w:rsidP="00EE757C">
      <w:pPr>
        <w:pStyle w:val="a7"/>
        <w:ind w:left="360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1149"/>
        <w:gridCol w:w="1692"/>
        <w:gridCol w:w="1002"/>
        <w:gridCol w:w="4252"/>
        <w:gridCol w:w="1701"/>
      </w:tblGrid>
      <w:tr w:rsidR="002C4974" w:rsidRPr="00796A35" w:rsidTr="00666C92">
        <w:trPr>
          <w:trHeight w:val="8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学院名称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DC0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拟接受</w:t>
            </w:r>
          </w:p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名额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接受条件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录取方式</w:t>
            </w:r>
          </w:p>
        </w:tc>
      </w:tr>
      <w:tr w:rsidR="002C4974" w:rsidRPr="00796A35" w:rsidTr="00666C92">
        <w:trPr>
          <w:trHeight w:val="25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艺术设计学院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广告学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Default="002C4974" w:rsidP="006076CE">
            <w:pPr>
              <w:jc w:val="left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1</w:t>
            </w:r>
            <w:r w:rsidR="00666C92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学生申请前所有课程平均绩点不低于</w:t>
            </w:r>
            <w:r w:rsidRPr="00796A35">
              <w:rPr>
                <w:rFonts w:eastAsia="宋体" w:cs="Tahoma"/>
                <w:sz w:val="21"/>
                <w:szCs w:val="21"/>
              </w:rPr>
              <w:t>3.0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 </w:t>
            </w:r>
          </w:p>
          <w:p w:rsidR="002C4974" w:rsidRDefault="002C4974" w:rsidP="006076CE">
            <w:pPr>
              <w:jc w:val="left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2</w:t>
            </w:r>
            <w:r w:rsidR="00666C92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已通过全国大学英语四级考试，总分达到或超过</w:t>
            </w:r>
            <w:r w:rsidRPr="00796A35">
              <w:rPr>
                <w:rFonts w:eastAsia="宋体" w:cs="Tahoma"/>
                <w:sz w:val="21"/>
                <w:szCs w:val="21"/>
              </w:rPr>
              <w:t>425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分；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                                                                3</w:t>
            </w:r>
            <w:r w:rsidR="00666C92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艺术类学科基础平台课每门课程绩点不低于</w:t>
            </w:r>
            <w:r w:rsidRPr="00796A35">
              <w:rPr>
                <w:rFonts w:eastAsia="宋体" w:cs="Tahoma"/>
                <w:sz w:val="21"/>
                <w:szCs w:val="21"/>
              </w:rPr>
              <w:t>2.8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</w:p>
          <w:p w:rsidR="002C4974" w:rsidRPr="00796A35" w:rsidRDefault="002C4974" w:rsidP="00E33DC0">
            <w:pPr>
              <w:jc w:val="left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 xml:space="preserve"> 4</w:t>
            </w:r>
            <w:r w:rsidR="00666C92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思想品德优良，无不及格课程，无违规违纪等不良行为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条件审核及面试</w:t>
            </w:r>
          </w:p>
        </w:tc>
      </w:tr>
      <w:tr w:rsidR="002C4974" w:rsidRPr="00796A35" w:rsidTr="00666C92">
        <w:trPr>
          <w:trHeight w:val="22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艺术设计学院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艺术与科技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Default="002C4974" w:rsidP="006076CE">
            <w:pPr>
              <w:jc w:val="left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1</w:t>
            </w:r>
            <w:r w:rsidR="00666C92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学生截止申请前所有课程平均绩点不低于</w:t>
            </w:r>
            <w:r w:rsidRPr="00796A35">
              <w:rPr>
                <w:rFonts w:eastAsia="宋体" w:cs="Tahoma"/>
                <w:sz w:val="21"/>
                <w:szCs w:val="21"/>
              </w:rPr>
              <w:t>3.0</w:t>
            </w:r>
            <w:r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 </w:t>
            </w:r>
          </w:p>
          <w:p w:rsidR="002C4974" w:rsidRPr="00796A35" w:rsidRDefault="002C4974" w:rsidP="00666C92">
            <w:pPr>
              <w:jc w:val="left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2</w:t>
            </w:r>
            <w:r w:rsidR="00666C92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需修完</w:t>
            </w:r>
            <w:r w:rsidRPr="00796A35">
              <w:rPr>
                <w:rFonts w:eastAsia="宋体" w:cs="Tahoma"/>
                <w:sz w:val="21"/>
                <w:szCs w:val="21"/>
              </w:rPr>
              <w:t>2014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级艺术与科技专业培养计划中学科基础平台课程中所列的必选课程，且每门成绩不低于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2.8 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                                                      </w:t>
            </w:r>
            <w:r w:rsidRPr="00796A35">
              <w:rPr>
                <w:rFonts w:eastAsia="宋体" w:cs="Tahoma"/>
                <w:sz w:val="21"/>
                <w:szCs w:val="21"/>
              </w:rPr>
              <w:br/>
              <w:t>3</w:t>
            </w:r>
            <w:r w:rsidR="00666C92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思想品德优良，无不及格课程，无违纪违规等不良纪录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条件审核及面试</w:t>
            </w:r>
          </w:p>
        </w:tc>
      </w:tr>
      <w:tr w:rsidR="002C4974" w:rsidRPr="00796A35" w:rsidTr="00666C92">
        <w:trPr>
          <w:trHeight w:val="22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艺术设计学院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环境设计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Default="002C4974" w:rsidP="006076CE">
            <w:pPr>
              <w:jc w:val="left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1</w:t>
            </w:r>
            <w:r w:rsidR="00666C92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学生截止申请前所有课程平均绩点不低于</w:t>
            </w:r>
            <w:r w:rsidRPr="00796A35">
              <w:rPr>
                <w:rFonts w:eastAsia="宋体" w:cs="Tahoma"/>
                <w:sz w:val="21"/>
                <w:szCs w:val="21"/>
              </w:rPr>
              <w:t>3.0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    </w:t>
            </w:r>
          </w:p>
          <w:p w:rsidR="002C4974" w:rsidRPr="00796A35" w:rsidRDefault="002C4974" w:rsidP="00E33DC0">
            <w:pPr>
              <w:jc w:val="left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2</w:t>
            </w:r>
            <w:r w:rsidR="00666C92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需修完</w:t>
            </w:r>
            <w:r w:rsidRPr="00796A35">
              <w:rPr>
                <w:rFonts w:eastAsia="宋体" w:cs="Tahoma"/>
                <w:sz w:val="21"/>
                <w:szCs w:val="21"/>
              </w:rPr>
              <w:t>“2014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级环境设计专业培养计划</w:t>
            </w:r>
            <w:r w:rsidRPr="00796A35">
              <w:rPr>
                <w:rFonts w:eastAsia="宋体" w:cs="Tahoma"/>
                <w:sz w:val="21"/>
                <w:szCs w:val="21"/>
              </w:rPr>
              <w:t>“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中学科基础平台课程中所列的必选课程，且每门成绩不低于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2.8 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                                                       3</w:t>
            </w:r>
            <w:r w:rsidR="00666C92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思想品德优良，无不及格课程，无违纪违规等不良纪录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条件审核及面试</w:t>
            </w:r>
          </w:p>
        </w:tc>
      </w:tr>
      <w:tr w:rsidR="002C4974" w:rsidRPr="00796A35" w:rsidTr="00666C92">
        <w:trPr>
          <w:trHeight w:val="198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艺术设计学院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视觉传达设计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9C" w:rsidRDefault="002C4974" w:rsidP="003A389C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E33DC0">
              <w:rPr>
                <w:rFonts w:ascii="宋体" w:eastAsia="宋体" w:hAnsi="宋体" w:cs="Tahoma"/>
                <w:sz w:val="21"/>
                <w:szCs w:val="21"/>
              </w:rPr>
              <w:t>1.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学生截止申请前所有课程平均绩点不低于</w:t>
            </w:r>
            <w:r w:rsidRPr="00E33DC0">
              <w:rPr>
                <w:rFonts w:ascii="宋体" w:eastAsia="宋体" w:hAnsi="宋体" w:cs="Tahoma"/>
                <w:sz w:val="21"/>
                <w:szCs w:val="21"/>
              </w:rPr>
              <w:t>3.0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  <w:r w:rsidRPr="00E33DC0">
              <w:rPr>
                <w:rFonts w:ascii="宋体" w:eastAsia="宋体" w:hAnsi="宋体" w:cs="Tahoma"/>
                <w:sz w:val="21"/>
                <w:szCs w:val="21"/>
              </w:rPr>
              <w:t xml:space="preserve">                                                        2.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艺术类学科基础平台课每门课程绩点不低于</w:t>
            </w:r>
            <w:r w:rsidRPr="00E33DC0">
              <w:rPr>
                <w:rFonts w:ascii="宋体" w:eastAsia="宋体" w:hAnsi="宋体" w:cs="Tahoma"/>
                <w:sz w:val="21"/>
                <w:szCs w:val="21"/>
              </w:rPr>
              <w:t>2.8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</w:p>
          <w:p w:rsidR="002C4974" w:rsidRPr="00796A35" w:rsidRDefault="002C4974" w:rsidP="003A389C">
            <w:pPr>
              <w:jc w:val="left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3</w:t>
            </w:r>
            <w:r w:rsidR="00666C92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思想品德优良，无不及格课程，无违规违纪等不良行为。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条件审核及面试</w:t>
            </w:r>
          </w:p>
        </w:tc>
      </w:tr>
      <w:tr w:rsidR="002C4974" w:rsidRPr="00796A35" w:rsidTr="00666C92">
        <w:trPr>
          <w:trHeight w:val="19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艺术设计学院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数字媒体艺术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3A389C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9C" w:rsidRDefault="002C4974" w:rsidP="003A389C">
            <w:pPr>
              <w:jc w:val="left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1</w:t>
            </w:r>
            <w:r w:rsidR="00666C92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学生截止申请前所有课程平均绩点不低于</w:t>
            </w:r>
            <w:r w:rsidRPr="00796A35">
              <w:rPr>
                <w:rFonts w:eastAsia="宋体" w:cs="Tahoma"/>
                <w:sz w:val="21"/>
                <w:szCs w:val="21"/>
              </w:rPr>
              <w:t>3.0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                                                           </w:t>
            </w:r>
            <w:r w:rsidR="00666C92">
              <w:rPr>
                <w:rFonts w:eastAsia="宋体" w:cs="Tahoma" w:hint="eastAsia"/>
                <w:sz w:val="21"/>
                <w:szCs w:val="21"/>
              </w:rPr>
              <w:t xml:space="preserve">     </w:t>
            </w:r>
            <w:r w:rsidRPr="00796A35">
              <w:rPr>
                <w:rFonts w:eastAsia="宋体" w:cs="Tahoma"/>
                <w:sz w:val="21"/>
                <w:szCs w:val="21"/>
              </w:rPr>
              <w:t>2</w:t>
            </w:r>
            <w:r w:rsidR="00666C92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学科基础平台课每门课程绩点不低于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2.8 </w:t>
            </w:r>
            <w:r w:rsidR="003A389C">
              <w:rPr>
                <w:rFonts w:eastAsia="宋体" w:cs="Tahoma" w:hint="eastAsia"/>
                <w:sz w:val="21"/>
                <w:szCs w:val="21"/>
              </w:rPr>
              <w:t>；</w:t>
            </w:r>
          </w:p>
          <w:p w:rsidR="002C4974" w:rsidRPr="00796A35" w:rsidRDefault="002C4974" w:rsidP="003A389C">
            <w:pPr>
              <w:jc w:val="left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3</w:t>
            </w:r>
            <w:r w:rsidR="00666C92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思想品德优良，无不及格课程，无违规违纪等不良行为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条件审核及面试</w:t>
            </w:r>
          </w:p>
        </w:tc>
      </w:tr>
    </w:tbl>
    <w:p w:rsidR="00CE2EA9" w:rsidRPr="00796A35" w:rsidRDefault="00CE2E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CE2EA9" w:rsidRDefault="00CE2E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tbl>
      <w:tblPr>
        <w:tblW w:w="9796" w:type="dxa"/>
        <w:tblInd w:w="93" w:type="dxa"/>
        <w:tblLook w:val="04A0"/>
      </w:tblPr>
      <w:tblGrid>
        <w:gridCol w:w="1149"/>
        <w:gridCol w:w="1701"/>
        <w:gridCol w:w="993"/>
        <w:gridCol w:w="4232"/>
        <w:gridCol w:w="1721"/>
      </w:tblGrid>
      <w:tr w:rsidR="00EE757C" w:rsidRPr="00796A35" w:rsidTr="00493AA8">
        <w:trPr>
          <w:trHeight w:val="83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C" w:rsidRPr="00796A35" w:rsidRDefault="00EE757C" w:rsidP="00EE757C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lastRenderedPageBreak/>
              <w:t>学院名称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C" w:rsidRPr="00796A35" w:rsidRDefault="00EE757C" w:rsidP="00EE757C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C" w:rsidRDefault="00EE757C" w:rsidP="00EE757C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拟接受</w:t>
            </w:r>
          </w:p>
          <w:p w:rsidR="00EE757C" w:rsidRPr="00796A35" w:rsidRDefault="00EE757C" w:rsidP="00EE757C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名额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7C" w:rsidRPr="00796A35" w:rsidRDefault="00EE757C" w:rsidP="00EE757C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接受条件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C" w:rsidRPr="00796A35" w:rsidRDefault="00EE757C" w:rsidP="00EE757C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录取方式</w:t>
            </w:r>
          </w:p>
        </w:tc>
      </w:tr>
      <w:tr w:rsidR="00EE757C" w:rsidRPr="00796A35" w:rsidTr="00493AA8">
        <w:trPr>
          <w:trHeight w:val="21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C" w:rsidRPr="00796A35" w:rsidRDefault="00EE757C" w:rsidP="00EE757C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C" w:rsidRPr="00796A35" w:rsidRDefault="00EE757C" w:rsidP="00EE757C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产品设计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C" w:rsidRPr="00796A35" w:rsidRDefault="00EE757C" w:rsidP="00EE757C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7C" w:rsidRDefault="00EE757C" w:rsidP="00493AA8">
            <w:pPr>
              <w:ind w:left="105" w:hangingChars="50" w:hanging="105"/>
              <w:jc w:val="left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1</w:t>
            </w:r>
            <w:r w:rsidR="00493AA8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学生截止申请前所有课程平均绩点不低于</w:t>
            </w:r>
            <w:r w:rsidRPr="00796A35">
              <w:rPr>
                <w:rFonts w:eastAsia="宋体" w:cs="Tahoma"/>
                <w:sz w:val="21"/>
                <w:szCs w:val="21"/>
              </w:rPr>
              <w:t>3.0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                         </w:t>
            </w:r>
          </w:p>
          <w:p w:rsidR="00EE757C" w:rsidRPr="00796A35" w:rsidRDefault="00EE757C" w:rsidP="00EE757C">
            <w:pPr>
              <w:jc w:val="left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2</w:t>
            </w:r>
            <w:r w:rsidR="00493AA8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需修完</w:t>
            </w:r>
            <w:r w:rsidRPr="00796A35">
              <w:rPr>
                <w:rFonts w:eastAsia="宋体" w:cs="Tahoma"/>
                <w:sz w:val="21"/>
                <w:szCs w:val="21"/>
              </w:rPr>
              <w:t>“2014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级产品设计专业培养计划</w:t>
            </w:r>
            <w:r w:rsidRPr="00796A35">
              <w:rPr>
                <w:rFonts w:eastAsia="宋体" w:cs="Tahoma"/>
                <w:sz w:val="21"/>
                <w:szCs w:val="21"/>
              </w:rPr>
              <w:t>“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中学科基础平台课程中所列的必选课程，且每门成绩不低于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2.8 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                                                       3</w:t>
            </w:r>
            <w:r w:rsidR="00493AA8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eastAsia="宋体" w:cs="Tahoma" w:hint="eastAsia"/>
                <w:sz w:val="21"/>
                <w:szCs w:val="21"/>
              </w:rPr>
              <w:t xml:space="preserve"> 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思想品德优良，无不及格课程，无违纪违规等不良纪录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             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C" w:rsidRPr="00796A35" w:rsidRDefault="00EE757C" w:rsidP="00EE757C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条件审核及面试</w:t>
            </w:r>
          </w:p>
        </w:tc>
      </w:tr>
      <w:tr w:rsidR="00EE757C" w:rsidRPr="00796A35" w:rsidTr="00493AA8">
        <w:trPr>
          <w:trHeight w:val="295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C" w:rsidRPr="00796A35" w:rsidRDefault="00EE757C" w:rsidP="00EE757C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艺术设计学院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C" w:rsidRPr="00796A35" w:rsidRDefault="00EE757C" w:rsidP="00EE757C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摄影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C" w:rsidRPr="00796A35" w:rsidRDefault="00EE757C" w:rsidP="00EE757C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5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7C" w:rsidRDefault="00EE757C" w:rsidP="00EE757C">
            <w:pPr>
              <w:jc w:val="left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1</w:t>
            </w:r>
            <w:r w:rsidR="00493AA8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学生截止申请前所有课程平均绩点不低于</w:t>
            </w:r>
            <w:r w:rsidRPr="00796A35">
              <w:rPr>
                <w:rFonts w:eastAsia="宋体" w:cs="Tahoma"/>
                <w:sz w:val="21"/>
                <w:szCs w:val="21"/>
              </w:rPr>
              <w:t>3.0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</w:p>
          <w:p w:rsidR="00EE757C" w:rsidRDefault="00EE757C" w:rsidP="00EE757C">
            <w:pPr>
              <w:jc w:val="left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2</w:t>
            </w:r>
            <w:r w:rsidR="00493AA8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eastAsia="宋体" w:cs="Tahoma" w:hint="eastAsia"/>
                <w:sz w:val="21"/>
                <w:szCs w:val="21"/>
              </w:rPr>
              <w:t xml:space="preserve"> 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艺术类学科基础平台课每门课程绩点不低于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2.8 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 xml:space="preserve">；  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                                                      3</w:t>
            </w:r>
            <w:r w:rsidR="00493AA8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eastAsia="宋体" w:cs="Tahoma" w:hint="eastAsia"/>
                <w:sz w:val="21"/>
                <w:szCs w:val="21"/>
              </w:rPr>
              <w:t xml:space="preserve"> 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思想品德优良，无不及格课程，无违纪违规等不良纪录</w:t>
            </w:r>
            <w:r w:rsidR="00493AA8"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</w:p>
          <w:p w:rsidR="00EE757C" w:rsidRDefault="00EE757C" w:rsidP="00EE757C">
            <w:pPr>
              <w:jc w:val="left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4</w:t>
            </w:r>
            <w:r w:rsidR="00493AA8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eastAsia="宋体" w:cs="Tahoma" w:hint="eastAsia"/>
                <w:sz w:val="21"/>
                <w:szCs w:val="21"/>
              </w:rPr>
              <w:t xml:space="preserve"> 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需修完“摄影基础一，摄影基础二“中学科基础平台课程中所列的必选课程，且平均绩点不低于</w:t>
            </w:r>
            <w:r w:rsidRPr="00796A35">
              <w:rPr>
                <w:rFonts w:eastAsia="宋体" w:cs="Tahoma"/>
                <w:sz w:val="21"/>
                <w:szCs w:val="21"/>
              </w:rPr>
              <w:t>3.0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 xml:space="preserve"> ；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 </w:t>
            </w:r>
          </w:p>
          <w:p w:rsidR="00EE757C" w:rsidRPr="00796A35" w:rsidRDefault="00EE757C" w:rsidP="00EE757C">
            <w:pPr>
              <w:jc w:val="left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5</w:t>
            </w:r>
            <w:r w:rsidR="00493AA8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体育成绩合格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      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C" w:rsidRPr="00796A35" w:rsidRDefault="00EE757C" w:rsidP="00EE757C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条件审核及面试</w:t>
            </w:r>
          </w:p>
        </w:tc>
      </w:tr>
      <w:tr w:rsidR="00EE757C" w:rsidRPr="00796A35" w:rsidTr="00493AA8">
        <w:trPr>
          <w:trHeight w:val="154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C" w:rsidRPr="00796A35" w:rsidRDefault="00EE757C" w:rsidP="00EE757C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7C" w:rsidRPr="00796A35" w:rsidRDefault="00EE757C" w:rsidP="00EE757C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服装与服饰设计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7C" w:rsidRPr="00796A35" w:rsidRDefault="00EE757C" w:rsidP="00EE757C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10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7C" w:rsidRDefault="00EE757C" w:rsidP="00EE757C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1.单学年总学分绩点达到平均3.3以上</w:t>
            </w:r>
            <w:r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</w:p>
          <w:p w:rsidR="00EE757C" w:rsidRPr="00796A35" w:rsidRDefault="00EE757C" w:rsidP="00EE757C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2.已修课程：素描、色彩、艺术设计概论、平面设计软件、表现技 法，以上单门课程绩点均在3.0以上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7C" w:rsidRPr="00796A35" w:rsidRDefault="00EE757C" w:rsidP="00EE757C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平台内转专业</w:t>
            </w:r>
            <w:r>
              <w:rPr>
                <w:rFonts w:ascii="宋体" w:eastAsia="宋体" w:hAnsi="宋体" w:cs="Tahoma" w:hint="eastAsia"/>
                <w:sz w:val="21"/>
                <w:szCs w:val="21"/>
              </w:rPr>
              <w:t>；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按总绩点数排序录取</w:t>
            </w:r>
          </w:p>
        </w:tc>
      </w:tr>
    </w:tbl>
    <w:p w:rsidR="00EE757C" w:rsidRPr="00796A35" w:rsidRDefault="00EE757C" w:rsidP="00EE757C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EE757C" w:rsidRPr="00796A35" w:rsidRDefault="00EE757C" w:rsidP="00EE757C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EE757C" w:rsidRPr="00796A35" w:rsidRDefault="00EE757C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CE2EA9" w:rsidRPr="00796A35" w:rsidRDefault="00CE2EA9" w:rsidP="00CE2EA9">
      <w:pPr>
        <w:spacing w:line="276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796A35">
        <w:rPr>
          <w:rFonts w:asciiTheme="minorEastAsia" w:eastAsiaTheme="minorEastAsia" w:hAnsiTheme="minorEastAsia"/>
          <w:b/>
          <w:sz w:val="21"/>
          <w:szCs w:val="21"/>
        </w:rPr>
        <w:br w:type="page"/>
      </w:r>
    </w:p>
    <w:p w:rsidR="00CE2EA9" w:rsidRPr="00472B4C" w:rsidRDefault="00CE2EA9" w:rsidP="00472B4C">
      <w:pPr>
        <w:pStyle w:val="a7"/>
        <w:numPr>
          <w:ilvl w:val="0"/>
          <w:numId w:val="5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472B4C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纺织类</w:t>
      </w:r>
    </w:p>
    <w:p w:rsidR="00472B4C" w:rsidRPr="00472B4C" w:rsidRDefault="00472B4C" w:rsidP="00472B4C">
      <w:pPr>
        <w:pStyle w:val="a7"/>
        <w:ind w:left="360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1433"/>
        <w:gridCol w:w="1843"/>
        <w:gridCol w:w="992"/>
        <w:gridCol w:w="3919"/>
        <w:gridCol w:w="1609"/>
      </w:tblGrid>
      <w:tr w:rsidR="002C4974" w:rsidRPr="00796A35" w:rsidTr="00472B4C">
        <w:trPr>
          <w:trHeight w:val="89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学院名称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89C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拟接受</w:t>
            </w:r>
          </w:p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名额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接受条件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b/>
                <w:bCs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b/>
                <w:bCs/>
                <w:sz w:val="21"/>
                <w:szCs w:val="21"/>
              </w:rPr>
              <w:t>录取方式</w:t>
            </w:r>
          </w:p>
        </w:tc>
      </w:tr>
      <w:tr w:rsidR="002C4974" w:rsidRPr="00796A35" w:rsidTr="00472B4C">
        <w:trPr>
          <w:trHeight w:val="12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服装学院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服装设计与工程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74" w:rsidRPr="00796A35" w:rsidRDefault="002C4974" w:rsidP="00150279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品学兼优，对服装专业有浓厚兴趣，在原专业平均学分绩点处于前五名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面试</w:t>
            </w:r>
          </w:p>
        </w:tc>
      </w:tr>
      <w:tr w:rsidR="002C4974" w:rsidRPr="00796A35" w:rsidTr="00472B4C">
        <w:trPr>
          <w:trHeight w:val="13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服装学院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纺织工程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不限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974" w:rsidRPr="00796A35" w:rsidRDefault="002C4974" w:rsidP="00150279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1.已修的必修课都通过；                                  2.平台内的纺织工程专业的必修课未修的，转入之后须补修通过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面试</w:t>
            </w:r>
          </w:p>
        </w:tc>
      </w:tr>
      <w:tr w:rsidR="002C4974" w:rsidRPr="00796A35" w:rsidTr="00472B4C">
        <w:trPr>
          <w:trHeight w:val="10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服装学院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服装设计与工程（CAD/CAM）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eastAsia="宋体" w:cs="Tahoma"/>
                <w:sz w:val="21"/>
                <w:szCs w:val="21"/>
              </w:rPr>
            </w:pPr>
            <w:r w:rsidRPr="00796A35">
              <w:rPr>
                <w:rFonts w:eastAsia="宋体" w:cs="Tahoma"/>
                <w:sz w:val="21"/>
                <w:szCs w:val="21"/>
              </w:rPr>
              <w:t>10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150279">
            <w:pPr>
              <w:jc w:val="left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单学年总学分绩点达到平均</w:t>
            </w:r>
            <w:r w:rsidRPr="00796A35">
              <w:rPr>
                <w:rFonts w:eastAsia="宋体" w:cs="Tahoma"/>
                <w:sz w:val="21"/>
                <w:szCs w:val="21"/>
              </w:rPr>
              <w:t>3.0</w:t>
            </w: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以上</w:t>
            </w:r>
            <w:r w:rsidRPr="00796A35">
              <w:rPr>
                <w:rFonts w:eastAsia="宋体" w:cs="Tahoma"/>
                <w:sz w:val="21"/>
                <w:szCs w:val="21"/>
              </w:rPr>
              <w:t xml:space="preserve">       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74" w:rsidRPr="00796A35" w:rsidRDefault="002C4974" w:rsidP="00DB4802">
            <w:pPr>
              <w:jc w:val="center"/>
              <w:rPr>
                <w:rFonts w:ascii="宋体" w:eastAsia="宋体" w:hAnsi="宋体" w:cs="Tahoma"/>
                <w:sz w:val="21"/>
                <w:szCs w:val="21"/>
              </w:rPr>
            </w:pPr>
            <w:r w:rsidRPr="00796A35">
              <w:rPr>
                <w:rFonts w:ascii="宋体" w:eastAsia="宋体" w:hAnsi="宋体" w:cs="Tahoma" w:hint="eastAsia"/>
                <w:sz w:val="21"/>
                <w:szCs w:val="21"/>
              </w:rPr>
              <w:t>面试</w:t>
            </w:r>
          </w:p>
        </w:tc>
      </w:tr>
    </w:tbl>
    <w:p w:rsidR="00CE2EA9" w:rsidRPr="00796A35" w:rsidRDefault="00CE2EA9" w:rsidP="00CE2EA9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CE2EA9" w:rsidRPr="00796A35" w:rsidRDefault="00CE2EA9" w:rsidP="00323B43">
      <w:pPr>
        <w:rPr>
          <w:sz w:val="21"/>
          <w:szCs w:val="21"/>
        </w:rPr>
      </w:pPr>
    </w:p>
    <w:sectPr w:rsidR="00CE2EA9" w:rsidRPr="00796A35" w:rsidSect="00787799">
      <w:footerReference w:type="default" r:id="rId11"/>
      <w:pgSz w:w="11906" w:h="16838"/>
      <w:pgMar w:top="1440" w:right="1077" w:bottom="1440" w:left="1077" w:header="709" w:footer="709" w:gutter="0"/>
      <w:cols w:space="708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FE4" w:rsidRDefault="00136FE4" w:rsidP="004A2099">
      <w:r>
        <w:separator/>
      </w:r>
    </w:p>
  </w:endnote>
  <w:endnote w:type="continuationSeparator" w:id="0">
    <w:p w:rsidR="00136FE4" w:rsidRDefault="00136FE4" w:rsidP="004A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7C" w:rsidRDefault="00EE757C">
    <w:pPr>
      <w:pStyle w:val="a6"/>
    </w:pPr>
    <w:r>
      <w:rPr>
        <w:rFonts w:hint="eastAsia"/>
      </w:rPr>
      <w:t>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1210"/>
      <w:docPartObj>
        <w:docPartGallery w:val="Page Numbers (Bottom of Page)"/>
        <w:docPartUnique/>
      </w:docPartObj>
    </w:sdtPr>
    <w:sdtContent>
      <w:p w:rsidR="00EE757C" w:rsidRDefault="00CA7908">
        <w:pPr>
          <w:pStyle w:val="a6"/>
          <w:jc w:val="center"/>
        </w:pPr>
        <w:r w:rsidRPr="00CA7908">
          <w:fldChar w:fldCharType="begin"/>
        </w:r>
        <w:r w:rsidR="00EE757C">
          <w:instrText xml:space="preserve"> PAGE   \* MERGEFORMAT </w:instrText>
        </w:r>
        <w:r w:rsidRPr="00CA7908">
          <w:fldChar w:fldCharType="separate"/>
        </w:r>
        <w:r w:rsidR="00EE757C" w:rsidRPr="00A8730E">
          <w:rPr>
            <w:noProof/>
            <w:lang w:val="zh-CN"/>
          </w:rPr>
          <w:t>0</w:t>
        </w:r>
        <w:r>
          <w:rPr>
            <w:noProof/>
            <w:lang w:val="zh-CN"/>
          </w:rPr>
          <w:fldChar w:fldCharType="end"/>
        </w:r>
      </w:p>
    </w:sdtContent>
  </w:sdt>
  <w:p w:rsidR="00EE757C" w:rsidRDefault="00EE757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8159"/>
      <w:docPartObj>
        <w:docPartGallery w:val="Page Numbers (Bottom of Page)"/>
        <w:docPartUnique/>
      </w:docPartObj>
    </w:sdtPr>
    <w:sdtContent>
      <w:p w:rsidR="00EE757C" w:rsidRDefault="00CA7908">
        <w:pPr>
          <w:pStyle w:val="a6"/>
          <w:jc w:val="center"/>
        </w:pPr>
        <w:r w:rsidRPr="00CA7908">
          <w:fldChar w:fldCharType="begin"/>
        </w:r>
        <w:r w:rsidR="00EE757C">
          <w:instrText xml:space="preserve"> PAGE   \* MERGEFORMAT </w:instrText>
        </w:r>
        <w:r w:rsidRPr="00CA7908">
          <w:fldChar w:fldCharType="separate"/>
        </w:r>
        <w:r w:rsidR="008D7FE7" w:rsidRPr="008D7FE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E757C" w:rsidRDefault="00EE757C">
    <w:pPr>
      <w:pStyle w:val="a6"/>
    </w:pPr>
  </w:p>
  <w:p w:rsidR="00EE757C" w:rsidRDefault="00EE757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8161"/>
      <w:docPartObj>
        <w:docPartGallery w:val="Page Numbers (Bottom of Page)"/>
        <w:docPartUnique/>
      </w:docPartObj>
    </w:sdtPr>
    <w:sdtContent>
      <w:p w:rsidR="00EE757C" w:rsidRDefault="00CA7908">
        <w:pPr>
          <w:pStyle w:val="a6"/>
          <w:jc w:val="center"/>
        </w:pPr>
        <w:r w:rsidRPr="00CA7908">
          <w:fldChar w:fldCharType="begin"/>
        </w:r>
        <w:r w:rsidR="00EE757C">
          <w:instrText xml:space="preserve"> PAGE   \* MERGEFORMAT </w:instrText>
        </w:r>
        <w:r w:rsidRPr="00CA7908">
          <w:fldChar w:fldCharType="separate"/>
        </w:r>
        <w:r w:rsidR="008D7FE7" w:rsidRPr="008D7FE7">
          <w:rPr>
            <w:noProof/>
            <w:lang w:val="zh-CN"/>
          </w:rPr>
          <w:t>11</w:t>
        </w:r>
        <w:r>
          <w:rPr>
            <w:noProof/>
            <w:lang w:val="zh-CN"/>
          </w:rPr>
          <w:fldChar w:fldCharType="end"/>
        </w:r>
      </w:p>
    </w:sdtContent>
  </w:sdt>
  <w:p w:rsidR="00EE757C" w:rsidRDefault="00EE75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FE4" w:rsidRDefault="00136FE4" w:rsidP="004A2099">
      <w:r>
        <w:separator/>
      </w:r>
    </w:p>
  </w:footnote>
  <w:footnote w:type="continuationSeparator" w:id="0">
    <w:p w:rsidR="00136FE4" w:rsidRDefault="00136FE4" w:rsidP="004A2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796"/>
    <w:multiLevelType w:val="hybridMultilevel"/>
    <w:tmpl w:val="4838019C"/>
    <w:lvl w:ilvl="0" w:tplc="7D5CA55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5819B3"/>
    <w:multiLevelType w:val="hybridMultilevel"/>
    <w:tmpl w:val="3E70DF4E"/>
    <w:lvl w:ilvl="0" w:tplc="43FEC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D07824"/>
    <w:multiLevelType w:val="hybridMultilevel"/>
    <w:tmpl w:val="BFA21A36"/>
    <w:lvl w:ilvl="0" w:tplc="66F65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222BB6"/>
    <w:multiLevelType w:val="hybridMultilevel"/>
    <w:tmpl w:val="4C280E40"/>
    <w:lvl w:ilvl="0" w:tplc="A7A4EC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3F493E"/>
    <w:multiLevelType w:val="hybridMultilevel"/>
    <w:tmpl w:val="7EFE3B50"/>
    <w:lvl w:ilvl="0" w:tplc="1A4AD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5099"/>
    <w:rsid w:val="00026442"/>
    <w:rsid w:val="00066D8A"/>
    <w:rsid w:val="000A39A7"/>
    <w:rsid w:val="000E12B2"/>
    <w:rsid w:val="00111D86"/>
    <w:rsid w:val="00136FE4"/>
    <w:rsid w:val="00144C48"/>
    <w:rsid w:val="00150279"/>
    <w:rsid w:val="00155A49"/>
    <w:rsid w:val="00155F37"/>
    <w:rsid w:val="0017332B"/>
    <w:rsid w:val="00177ADB"/>
    <w:rsid w:val="001C40B6"/>
    <w:rsid w:val="00216D07"/>
    <w:rsid w:val="00232A81"/>
    <w:rsid w:val="002B5F31"/>
    <w:rsid w:val="002C4974"/>
    <w:rsid w:val="002E1DF5"/>
    <w:rsid w:val="00300E5C"/>
    <w:rsid w:val="00323B43"/>
    <w:rsid w:val="00360CE1"/>
    <w:rsid w:val="00374A75"/>
    <w:rsid w:val="003A389C"/>
    <w:rsid w:val="003D37D8"/>
    <w:rsid w:val="00410141"/>
    <w:rsid w:val="004358AB"/>
    <w:rsid w:val="00435B59"/>
    <w:rsid w:val="00442BA3"/>
    <w:rsid w:val="00464723"/>
    <w:rsid w:val="00472B4C"/>
    <w:rsid w:val="004836ED"/>
    <w:rsid w:val="00493AA8"/>
    <w:rsid w:val="004A2099"/>
    <w:rsid w:val="004C7145"/>
    <w:rsid w:val="004F33F7"/>
    <w:rsid w:val="004F7767"/>
    <w:rsid w:val="00506EF3"/>
    <w:rsid w:val="00522EDD"/>
    <w:rsid w:val="0053012D"/>
    <w:rsid w:val="0055600E"/>
    <w:rsid w:val="005652E5"/>
    <w:rsid w:val="0057073D"/>
    <w:rsid w:val="005B2E1D"/>
    <w:rsid w:val="005B7F24"/>
    <w:rsid w:val="006076CE"/>
    <w:rsid w:val="00613499"/>
    <w:rsid w:val="00635C40"/>
    <w:rsid w:val="006632A6"/>
    <w:rsid w:val="00666C92"/>
    <w:rsid w:val="00677291"/>
    <w:rsid w:val="00685EC3"/>
    <w:rsid w:val="00690BA5"/>
    <w:rsid w:val="006A160C"/>
    <w:rsid w:val="007242D6"/>
    <w:rsid w:val="0073781C"/>
    <w:rsid w:val="00756179"/>
    <w:rsid w:val="00787799"/>
    <w:rsid w:val="00795A47"/>
    <w:rsid w:val="00796A35"/>
    <w:rsid w:val="007A3FB3"/>
    <w:rsid w:val="007E0BE2"/>
    <w:rsid w:val="007E4263"/>
    <w:rsid w:val="008113FB"/>
    <w:rsid w:val="008453FE"/>
    <w:rsid w:val="008B7726"/>
    <w:rsid w:val="008D7FE7"/>
    <w:rsid w:val="008F0A11"/>
    <w:rsid w:val="008F5D8E"/>
    <w:rsid w:val="009704DF"/>
    <w:rsid w:val="009E266C"/>
    <w:rsid w:val="009E3B91"/>
    <w:rsid w:val="00A8730E"/>
    <w:rsid w:val="00A92B07"/>
    <w:rsid w:val="00AA26AF"/>
    <w:rsid w:val="00AA3AA9"/>
    <w:rsid w:val="00AA6ACE"/>
    <w:rsid w:val="00AF02C9"/>
    <w:rsid w:val="00B05246"/>
    <w:rsid w:val="00B142FF"/>
    <w:rsid w:val="00B425C8"/>
    <w:rsid w:val="00B526ED"/>
    <w:rsid w:val="00B6429E"/>
    <w:rsid w:val="00BA78DB"/>
    <w:rsid w:val="00BC4E01"/>
    <w:rsid w:val="00C22529"/>
    <w:rsid w:val="00C65099"/>
    <w:rsid w:val="00C65A43"/>
    <w:rsid w:val="00C87CF9"/>
    <w:rsid w:val="00CA7908"/>
    <w:rsid w:val="00CB06EE"/>
    <w:rsid w:val="00CE2EA9"/>
    <w:rsid w:val="00D123C1"/>
    <w:rsid w:val="00D60322"/>
    <w:rsid w:val="00D86322"/>
    <w:rsid w:val="00DB1847"/>
    <w:rsid w:val="00DB4802"/>
    <w:rsid w:val="00DB5883"/>
    <w:rsid w:val="00DC1685"/>
    <w:rsid w:val="00DC6B0E"/>
    <w:rsid w:val="00DD5121"/>
    <w:rsid w:val="00DE186F"/>
    <w:rsid w:val="00DF14C8"/>
    <w:rsid w:val="00E33DC0"/>
    <w:rsid w:val="00E41B28"/>
    <w:rsid w:val="00E524D8"/>
    <w:rsid w:val="00E71F32"/>
    <w:rsid w:val="00E906FB"/>
    <w:rsid w:val="00EA2415"/>
    <w:rsid w:val="00EE757C"/>
    <w:rsid w:val="00F11A1F"/>
    <w:rsid w:val="00F45CBA"/>
    <w:rsid w:val="00F60912"/>
    <w:rsid w:val="00FE06DE"/>
    <w:rsid w:val="00FF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99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content">
    <w:name w:val="main_content"/>
    <w:basedOn w:val="a"/>
    <w:rsid w:val="00C65099"/>
    <w:pPr>
      <w:widowControl/>
      <w:spacing w:before="100" w:beforeAutospacing="1" w:after="100" w:afterAutospacing="1" w:line="375" w:lineRule="atLeast"/>
      <w:ind w:firstLine="440"/>
      <w:jc w:val="left"/>
    </w:pPr>
    <w:rPr>
      <w:rFonts w:ascii="Calibri" w:eastAsia="Arial Unicode MS" w:hAnsi="Calibri" w:cs="Arial Unicode MS"/>
      <w:kern w:val="0"/>
      <w:sz w:val="20"/>
    </w:rPr>
  </w:style>
  <w:style w:type="paragraph" w:styleId="a3">
    <w:name w:val="Normal (Web)"/>
    <w:basedOn w:val="a"/>
    <w:rsid w:val="00C65099"/>
    <w:pPr>
      <w:widowControl/>
      <w:spacing w:before="100" w:beforeAutospacing="1" w:after="100" w:afterAutospacing="1" w:line="220" w:lineRule="atLeast"/>
      <w:jc w:val="left"/>
    </w:pPr>
    <w:rPr>
      <w:rFonts w:ascii="Calibri" w:eastAsia="宋体" w:hAnsi="Calibri"/>
      <w:kern w:val="0"/>
      <w:sz w:val="18"/>
      <w:szCs w:val="18"/>
    </w:rPr>
  </w:style>
  <w:style w:type="paragraph" w:styleId="a4">
    <w:name w:val="Date"/>
    <w:basedOn w:val="a"/>
    <w:next w:val="a"/>
    <w:link w:val="Char"/>
    <w:uiPriority w:val="99"/>
    <w:semiHidden/>
    <w:unhideWhenUsed/>
    <w:rsid w:val="00C2252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22529"/>
    <w:rPr>
      <w:rFonts w:ascii="Times New Roman" w:eastAsia="仿宋_GB2312" w:hAnsi="Times New Roman" w:cs="Times New Roman"/>
      <w:kern w:val="2"/>
      <w:sz w:val="32"/>
      <w:szCs w:val="20"/>
    </w:rPr>
  </w:style>
  <w:style w:type="paragraph" w:styleId="a5">
    <w:name w:val="header"/>
    <w:basedOn w:val="a"/>
    <w:link w:val="Char0"/>
    <w:uiPriority w:val="99"/>
    <w:unhideWhenUsed/>
    <w:rsid w:val="004A2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2099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A2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A2099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685EC3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BA78D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A78DB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90E6D1-7356-4AA2-9409-ADEE670A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991</Words>
  <Characters>5653</Characters>
  <Application>Microsoft Office Word</Application>
  <DocSecurity>0</DocSecurity>
  <Lines>47</Lines>
  <Paragraphs>13</Paragraphs>
  <ScaleCrop>false</ScaleCrop>
  <Company>user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2015-07-20T09:13:00Z</cp:lastPrinted>
  <dcterms:created xsi:type="dcterms:W3CDTF">2015-07-20T02:47:00Z</dcterms:created>
  <dcterms:modified xsi:type="dcterms:W3CDTF">2015-09-23T02:36:00Z</dcterms:modified>
</cp:coreProperties>
</file>