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ascii="黑体" w:hAnsi="黑体" w:eastAsia="黑体" w:cs="Times New Roman"/>
          <w:sz w:val="22"/>
          <w:szCs w:val="22"/>
        </w:rPr>
      </w:pPr>
      <w:r>
        <w:rPr>
          <w:rFonts w:hint="eastAsia" w:ascii="黑体" w:hAnsi="黑体" w:eastAsia="黑体" w:cs="Times New Roman"/>
          <w:sz w:val="22"/>
          <w:szCs w:val="22"/>
        </w:rPr>
        <w:t>附件一</w:t>
      </w:r>
    </w:p>
    <w:p>
      <w:pPr>
        <w:adjustRightInd w:val="0"/>
        <w:snapToGrid w:val="0"/>
        <w:spacing w:line="360" w:lineRule="auto"/>
        <w:jc w:val="center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上</w:t>
      </w:r>
      <w:bookmarkStart w:id="0" w:name="_Hlk143032230"/>
      <w:r>
        <w:rPr>
          <w:rFonts w:hint="eastAsia" w:ascii="黑体" w:hAnsi="黑体" w:eastAsia="黑体" w:cs="Times New Roman"/>
          <w:sz w:val="28"/>
          <w:szCs w:val="28"/>
        </w:rPr>
        <w:t>海市数据智能技术及其应用协同创新中心</w:t>
      </w:r>
    </w:p>
    <w:p>
      <w:pPr>
        <w:adjustRightInd w:val="0"/>
        <w:snapToGrid w:val="0"/>
        <w:spacing w:line="360" w:lineRule="auto"/>
        <w:jc w:val="center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上海市制造业数字化转型设计与验证专业技术服务平台（筹）</w:t>
      </w:r>
    </w:p>
    <w:bookmarkEnd w:id="0"/>
    <w:p>
      <w:pPr>
        <w:spacing w:before="312" w:beforeLines="100" w:after="156" w:afterLines="50"/>
        <w:jc w:val="center"/>
        <w:rPr>
          <w:rFonts w:ascii="Times New Roman" w:hAnsi="Times New Roman" w:eastAsia="黑体" w:cs="Times New Roman"/>
          <w:sz w:val="36"/>
          <w:szCs w:val="36"/>
        </w:rPr>
      </w:pPr>
    </w:p>
    <w:p>
      <w:pPr>
        <w:spacing w:before="312" w:beforeLines="100" w:after="156" w:afterLines="50"/>
        <w:jc w:val="center"/>
        <w:rPr>
          <w:rFonts w:ascii="Times New Roman" w:hAnsi="Times New Roman" w:eastAsia="黑体" w:cs="Times New Roman"/>
          <w:sz w:val="52"/>
          <w:szCs w:val="52"/>
        </w:rPr>
      </w:pPr>
      <w:r>
        <w:rPr>
          <w:rFonts w:hint="eastAsia" w:ascii="黑体" w:hAnsi="黑体" w:eastAsia="黑体" w:cs="Times New Roman"/>
          <w:sz w:val="52"/>
          <w:szCs w:val="52"/>
        </w:rPr>
        <w:t>开放课题</w:t>
      </w:r>
    </w:p>
    <w:p>
      <w:pPr>
        <w:spacing w:before="312" w:beforeLines="100" w:after="50"/>
        <w:jc w:val="center"/>
        <w:rPr>
          <w:rFonts w:ascii="Times New Roman" w:hAnsi="Times New Roman" w:eastAsia="黑体" w:cs="Times New Roman"/>
          <w:sz w:val="44"/>
          <w:szCs w:val="44"/>
        </w:rPr>
      </w:pPr>
      <w:r>
        <w:rPr>
          <w:rFonts w:hint="eastAsia" w:ascii="黑体" w:hAnsi="黑体" w:eastAsia="黑体" w:cs="Times New Roman"/>
          <w:sz w:val="44"/>
          <w:szCs w:val="44"/>
        </w:rPr>
        <w:t>申请书</w:t>
      </w:r>
    </w:p>
    <w:p>
      <w:pPr>
        <w:spacing w:line="1000" w:lineRule="exact"/>
        <w:ind w:firstLine="799"/>
        <w:rPr>
          <w:rFonts w:ascii="仿宋_GB2312" w:hAnsi="Times New Roman" w:eastAsia="仿宋_GB2312" w:cs="Times New Roman"/>
          <w:b/>
          <w:bCs/>
          <w:sz w:val="28"/>
          <w:szCs w:val="28"/>
        </w:rPr>
      </w:pPr>
      <w:r>
        <w:rPr>
          <w:rFonts w:hint="eastAsia" w:ascii="仿宋_GB2312" w:hAnsi="Times New Roman" w:eastAsia="仿宋_GB2312" w:cs="Times New Roman"/>
          <w:b/>
          <w:bCs/>
          <w:sz w:val="28"/>
          <w:szCs w:val="28"/>
        </w:rPr>
        <w:t>指南名称：</w:t>
      </w:r>
    </w:p>
    <w:p>
      <w:pPr>
        <w:spacing w:line="1000" w:lineRule="exact"/>
        <w:ind w:firstLine="799"/>
        <w:rPr>
          <w:rFonts w:ascii="仿宋_GB2312" w:hAnsi="Times New Roman" w:eastAsia="仿宋_GB2312" w:cs="Times New Roman"/>
          <w:b/>
          <w:bCs/>
          <w:sz w:val="28"/>
          <w:szCs w:val="28"/>
        </w:rPr>
      </w:pPr>
      <w:r>
        <w:rPr>
          <w:rFonts w:hint="eastAsia" w:ascii="仿宋_GB2312" w:hAnsi="Times New Roman" w:eastAsia="仿宋_GB2312" w:cs="Times New Roman"/>
          <w:b/>
          <w:bCs/>
          <w:sz w:val="28"/>
          <w:szCs w:val="28"/>
        </w:rPr>
        <w:t>申 请 者：</w:t>
      </w:r>
      <w:r>
        <w:rPr>
          <w:rFonts w:hint="eastAsia" w:ascii="仿宋_GB2312" w:hAnsi="Times New Roman" w:eastAsia="仿宋_GB2312" w:cs="Times New Roman"/>
          <w:b/>
          <w:bCs/>
          <w:sz w:val="28"/>
          <w:szCs w:val="28"/>
          <w:u w:val="single"/>
        </w:rPr>
        <w:t xml:space="preserve">                               </w:t>
      </w:r>
    </w:p>
    <w:p>
      <w:pPr>
        <w:spacing w:line="1000" w:lineRule="exact"/>
        <w:ind w:firstLine="799"/>
        <w:rPr>
          <w:rFonts w:ascii="仿宋_GB2312" w:hAnsi="Times New Roman" w:eastAsia="仿宋_GB2312" w:cs="Times New Roman"/>
          <w:b/>
          <w:bCs/>
          <w:sz w:val="28"/>
          <w:szCs w:val="28"/>
          <w:u w:val="single"/>
        </w:rPr>
      </w:pPr>
      <w:r>
        <w:rPr>
          <w:rFonts w:hint="eastAsia" w:ascii="仿宋_GB2312" w:hAnsi="Times New Roman" w:eastAsia="仿宋_GB2312" w:cs="Times New Roman"/>
          <w:b/>
          <w:bCs/>
          <w:sz w:val="28"/>
          <w:szCs w:val="28"/>
        </w:rPr>
        <w:t>申报单位：</w:t>
      </w:r>
      <w:r>
        <w:rPr>
          <w:rFonts w:hint="eastAsia" w:ascii="仿宋_GB2312" w:hAnsi="Times New Roman" w:eastAsia="仿宋_GB2312" w:cs="Times New Roman"/>
          <w:b/>
          <w:bCs/>
          <w:sz w:val="28"/>
          <w:szCs w:val="28"/>
          <w:u w:val="single"/>
        </w:rPr>
        <w:t xml:space="preserve">         </w:t>
      </w:r>
    </w:p>
    <w:p>
      <w:pPr>
        <w:spacing w:line="1000" w:lineRule="exact"/>
        <w:ind w:firstLine="799"/>
        <w:rPr>
          <w:rFonts w:ascii="仿宋_GB2312" w:hAnsi="Times New Roman" w:eastAsia="仿宋_GB2312" w:cs="Times New Roman"/>
          <w:b/>
          <w:bCs/>
          <w:sz w:val="28"/>
          <w:szCs w:val="28"/>
        </w:rPr>
      </w:pPr>
      <w:r>
        <w:rPr>
          <w:rFonts w:hint="eastAsia" w:ascii="仿宋_GB2312" w:hAnsi="Times New Roman" w:eastAsia="仿宋_GB2312" w:cs="Times New Roman"/>
          <w:b/>
          <w:bCs/>
          <w:sz w:val="28"/>
          <w:szCs w:val="28"/>
        </w:rPr>
        <w:t>合作单位：</w:t>
      </w:r>
    </w:p>
    <w:p>
      <w:pPr>
        <w:spacing w:line="1000" w:lineRule="exact"/>
        <w:ind w:firstLine="799"/>
        <w:rPr>
          <w:rFonts w:ascii="仿宋_GB2312" w:hAnsi="Times New Roman" w:eastAsia="仿宋_GB2312" w:cs="Times New Roman"/>
          <w:b/>
          <w:bCs/>
          <w:sz w:val="28"/>
          <w:szCs w:val="28"/>
        </w:rPr>
      </w:pPr>
      <w:r>
        <w:rPr>
          <w:rFonts w:hint="eastAsia" w:ascii="仿宋_GB2312" w:hAnsi="Times New Roman" w:eastAsia="仿宋_GB2312" w:cs="Times New Roman"/>
          <w:b/>
          <w:bCs/>
          <w:sz w:val="28"/>
          <w:szCs w:val="28"/>
        </w:rPr>
        <w:t xml:space="preserve">申请日期：                                     </w:t>
      </w:r>
    </w:p>
    <w:p>
      <w:pPr>
        <w:jc w:val="center"/>
        <w:rPr>
          <w:rFonts w:ascii="Times New Roman" w:hAnsi="Times New Roman" w:eastAsia="宋体" w:cs="Times New Roman"/>
          <w:b/>
          <w:bCs/>
          <w:sz w:val="32"/>
          <w:szCs w:val="32"/>
        </w:rPr>
      </w:pPr>
      <w:r>
        <w:rPr>
          <w:rFonts w:ascii="Times New Roman" w:hAnsi="Times New Roman" w:eastAsia="宋体" w:cs="Times New Roman"/>
          <w:b/>
          <w:bCs/>
          <w:sz w:val="32"/>
          <w:szCs w:val="32"/>
        </w:rPr>
        <w:t xml:space="preserve"> </w:t>
      </w:r>
    </w:p>
    <w:p>
      <w:pPr>
        <w:spacing w:line="500" w:lineRule="exact"/>
        <w:ind w:right="181" w:rightChars="86"/>
        <w:jc w:val="center"/>
        <w:rPr>
          <w:rFonts w:ascii="仿宋_GB2312" w:hAnsi="Times New Roman" w:eastAsia="仿宋_GB2312" w:cs="Times New Roman"/>
          <w:b/>
          <w:bCs/>
          <w:spacing w:val="8"/>
          <w:sz w:val="32"/>
          <w:szCs w:val="32"/>
        </w:rPr>
      </w:pPr>
    </w:p>
    <w:p>
      <w:pPr>
        <w:spacing w:line="500" w:lineRule="exact"/>
        <w:ind w:right="181" w:rightChars="86"/>
        <w:jc w:val="center"/>
        <w:rPr>
          <w:rFonts w:ascii="仿宋_GB2312" w:hAnsi="Times New Roman" w:eastAsia="仿宋_GB2312" w:cs="Times New Roman"/>
          <w:b/>
          <w:bCs/>
          <w:spacing w:val="8"/>
          <w:sz w:val="32"/>
          <w:szCs w:val="32"/>
        </w:rPr>
      </w:pPr>
    </w:p>
    <w:p>
      <w:pPr>
        <w:spacing w:line="500" w:lineRule="exact"/>
        <w:ind w:right="181" w:rightChars="86"/>
        <w:jc w:val="center"/>
        <w:rPr>
          <w:rFonts w:ascii="Times New Roman" w:hAnsi="Times New Roman" w:eastAsia="仿宋_GB2312" w:cs="Times New Roman"/>
          <w:b/>
          <w:bCs/>
          <w:spacing w:val="8"/>
          <w:sz w:val="32"/>
          <w:szCs w:val="32"/>
        </w:rPr>
      </w:pPr>
    </w:p>
    <w:p>
      <w:pPr>
        <w:spacing w:line="500" w:lineRule="exact"/>
        <w:ind w:right="181" w:rightChars="86"/>
        <w:jc w:val="center"/>
        <w:rPr>
          <w:rFonts w:ascii="Times New Roman" w:hAnsi="Times New Roman" w:eastAsia="宋体" w:cs="Times New Roman"/>
          <w:sz w:val="32"/>
          <w:szCs w:val="32"/>
        </w:rPr>
      </w:pPr>
      <w:r>
        <w:rPr>
          <w:rFonts w:ascii="Times New Roman" w:hAnsi="Times New Roman" w:eastAsia="宋体" w:cs="Times New Roman"/>
          <w:sz w:val="32"/>
          <w:szCs w:val="32"/>
        </w:rPr>
        <w:t>20</w:t>
      </w:r>
      <w:r>
        <w:rPr>
          <w:rFonts w:hint="eastAsia" w:ascii="Times New Roman" w:hAnsi="Times New Roman" w:eastAsia="宋体" w:cs="Times New Roman"/>
          <w:sz w:val="32"/>
          <w:szCs w:val="32"/>
        </w:rPr>
        <w:t>23</w:t>
      </w:r>
      <w:r>
        <w:rPr>
          <w:rFonts w:hint="eastAsia" w:ascii="仿宋_GB2312" w:hAnsi="Times New Roman" w:eastAsia="仿宋_GB2312" w:cs="Times New Roman"/>
          <w:b/>
          <w:bCs/>
          <w:spacing w:val="8"/>
          <w:sz w:val="32"/>
          <w:szCs w:val="32"/>
        </w:rPr>
        <w:t>年制</w:t>
      </w:r>
    </w:p>
    <w:p>
      <w:pPr>
        <w:spacing w:line="560" w:lineRule="exact"/>
        <w:jc w:val="center"/>
        <w:rPr>
          <w:rFonts w:ascii="方正小标宋简体" w:hAnsi="Times New Roman" w:eastAsia="宋体" w:cs="Times New Roman"/>
          <w:bCs/>
          <w:sz w:val="30"/>
          <w:szCs w:val="30"/>
        </w:rPr>
      </w:pPr>
      <w:r>
        <w:rPr>
          <w:rFonts w:ascii="Times New Roman" w:hAnsi="Times New Roman" w:eastAsia="仿宋_GB2312" w:cs="Times New Roman"/>
          <w:b/>
          <w:bCs/>
          <w:sz w:val="30"/>
          <w:szCs w:val="30"/>
        </w:rPr>
        <w:br w:type="page"/>
      </w:r>
      <w:r>
        <w:rPr>
          <w:rFonts w:hint="eastAsia" w:ascii="仿宋_GB2312" w:hAnsi="Times New Roman" w:eastAsia="仿宋_GB2312" w:cs="Times New Roman"/>
          <w:b/>
          <w:bCs/>
          <w:sz w:val="30"/>
          <w:szCs w:val="30"/>
        </w:rPr>
        <w:t>开放课题</w:t>
      </w:r>
      <w:r>
        <w:rPr>
          <w:rFonts w:ascii="仿宋_GB2312" w:hAnsi="Times New Roman" w:eastAsia="仿宋_GB2312" w:cs="Times New Roman"/>
          <w:b/>
          <w:bCs/>
          <w:sz w:val="30"/>
          <w:szCs w:val="30"/>
        </w:rPr>
        <w:t>申请书</w:t>
      </w:r>
    </w:p>
    <w:p>
      <w:pPr>
        <w:spacing w:line="560" w:lineRule="exact"/>
        <w:jc w:val="center"/>
        <w:rPr>
          <w:rFonts w:ascii="方正小标宋简体" w:hAnsi="Times New Roman" w:eastAsia="宋体" w:cs="Times New Roman"/>
          <w:bCs/>
          <w:sz w:val="24"/>
          <w:szCs w:val="24"/>
        </w:rPr>
      </w:pPr>
      <w:r>
        <w:rPr>
          <w:rFonts w:ascii="方正小标宋简体" w:hAnsi="方正小标宋简体" w:eastAsia="宋体" w:cs="Times New Roman"/>
          <w:bCs/>
          <w:sz w:val="24"/>
          <w:szCs w:val="24"/>
        </w:rPr>
        <w:t>简</w:t>
      </w:r>
      <w:r>
        <w:rPr>
          <w:rFonts w:ascii="方正小标宋简体" w:hAnsi="Times New Roman" w:eastAsia="宋体" w:cs="Times New Roman"/>
          <w:bCs/>
          <w:sz w:val="24"/>
          <w:szCs w:val="24"/>
        </w:rPr>
        <w:t xml:space="preserve">       </w:t>
      </w:r>
      <w:r>
        <w:rPr>
          <w:rFonts w:ascii="方正小标宋简体" w:hAnsi="方正小标宋简体" w:eastAsia="宋体" w:cs="Times New Roman"/>
          <w:bCs/>
          <w:sz w:val="24"/>
          <w:szCs w:val="24"/>
        </w:rPr>
        <w:t>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1447"/>
        <w:gridCol w:w="1701"/>
        <w:gridCol w:w="348"/>
        <w:gridCol w:w="786"/>
        <w:gridCol w:w="1018"/>
        <w:gridCol w:w="258"/>
        <w:gridCol w:w="1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sz w:val="24"/>
                <w:szCs w:val="24"/>
              </w:rPr>
              <w:t>指南名称</w:t>
            </w:r>
          </w:p>
        </w:tc>
        <w:tc>
          <w:tcPr>
            <w:tcW w:w="31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21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sz w:val="24"/>
                <w:szCs w:val="24"/>
              </w:rPr>
              <w:t>课题负责人</w:t>
            </w:r>
          </w:p>
        </w:tc>
        <w:tc>
          <w:tcPr>
            <w:tcW w:w="16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sz w:val="24"/>
                <w:szCs w:val="24"/>
              </w:rPr>
              <w:t>申报单位</w:t>
            </w:r>
          </w:p>
        </w:tc>
        <w:tc>
          <w:tcPr>
            <w:tcW w:w="31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21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sz w:val="24"/>
                <w:szCs w:val="24"/>
              </w:rPr>
              <w:t>负责人联系电话</w:t>
            </w:r>
          </w:p>
        </w:tc>
        <w:tc>
          <w:tcPr>
            <w:tcW w:w="16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sz w:val="24"/>
                <w:szCs w:val="24"/>
              </w:rPr>
              <w:t>课题组成员</w:t>
            </w:r>
          </w:p>
        </w:tc>
        <w:tc>
          <w:tcPr>
            <w:tcW w:w="699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sz w:val="24"/>
                <w:szCs w:val="24"/>
              </w:rPr>
              <w:t>合作单位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sz w:val="24"/>
                <w:szCs w:val="24"/>
              </w:rPr>
              <w:t>合作单位</w:t>
            </w:r>
          </w:p>
          <w:p>
            <w:pPr>
              <w:rPr>
                <w:rFonts w:ascii="仿宋_GB2312" w:hAnsi="仿宋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sz w:val="24"/>
                <w:szCs w:val="24"/>
              </w:rPr>
              <w:t>负责人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sz w:val="24"/>
                <w:szCs w:val="24"/>
              </w:rPr>
              <w:t>合作单位联系电话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sz w:val="24"/>
                <w:szCs w:val="24"/>
              </w:rPr>
              <w:t>拟申请经费</w:t>
            </w:r>
          </w:p>
        </w:tc>
        <w:tc>
          <w:tcPr>
            <w:tcW w:w="34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实际批准经费</w:t>
            </w:r>
          </w:p>
        </w:tc>
        <w:tc>
          <w:tcPr>
            <w:tcW w:w="16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</w:tbl>
    <w:p>
      <w:pPr>
        <w:spacing w:line="560" w:lineRule="exact"/>
        <w:jc w:val="center"/>
        <w:rPr>
          <w:rFonts w:ascii="方正小标宋简体" w:hAnsi="Times New Roman" w:eastAsia="宋体" w:cs="Times New Roman"/>
          <w:bCs/>
          <w:sz w:val="24"/>
          <w:szCs w:val="24"/>
        </w:rPr>
      </w:pPr>
      <w:r>
        <w:rPr>
          <w:rFonts w:ascii="方正小标宋简体" w:hAnsi="Times New Roman" w:eastAsia="宋体" w:cs="Times New Roman"/>
          <w:bCs/>
          <w:sz w:val="24"/>
          <w:szCs w:val="24"/>
        </w:rPr>
        <w:t xml:space="preserve"> </w:t>
      </w:r>
    </w:p>
    <w:p>
      <w:pPr>
        <w:spacing w:line="560" w:lineRule="exact"/>
        <w:rPr>
          <w:rFonts w:ascii="黑体" w:hAnsi="Times New Roman" w:eastAsia="黑体" w:cs="Times New Roman"/>
          <w:sz w:val="24"/>
          <w:szCs w:val="24"/>
        </w:rPr>
      </w:pPr>
      <w:r>
        <w:rPr>
          <w:rFonts w:hint="eastAsia" w:ascii="黑体" w:hAnsi="黑体" w:eastAsia="黑体" w:cs="Times New Roman"/>
          <w:sz w:val="24"/>
          <w:szCs w:val="24"/>
        </w:rPr>
        <w:t>一、项目简介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6" w:hRule="atLeast"/>
        </w:trPr>
        <w:tc>
          <w:tcPr>
            <w:tcW w:w="8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ascii="黑体" w:hAnsi="Times New Roman" w:eastAsia="黑体" w:cs="Times New Roman"/>
          <w:b/>
          <w:sz w:val="24"/>
          <w:szCs w:val="24"/>
        </w:rPr>
      </w:pPr>
      <w:r>
        <w:rPr>
          <w:rFonts w:hint="eastAsia" w:ascii="仿宋_GB2312" w:hAnsi="Times New Roman" w:eastAsia="仿宋_GB2312" w:cs="Times New Roman"/>
          <w:sz w:val="24"/>
          <w:szCs w:val="24"/>
        </w:rPr>
        <w:br w:type="page"/>
      </w:r>
      <w:r>
        <w:rPr>
          <w:rFonts w:hint="eastAsia" w:ascii="黑体" w:hAnsi="黑体" w:eastAsia="黑体" w:cs="Times New Roman"/>
          <w:sz w:val="24"/>
          <w:szCs w:val="24"/>
        </w:rPr>
        <w:t>二</w:t>
      </w:r>
      <w:r>
        <w:rPr>
          <w:rFonts w:hint="eastAsia" w:ascii="黑体" w:hAnsi="黑体" w:eastAsia="黑体" w:cs="Times New Roman"/>
          <w:b/>
          <w:sz w:val="24"/>
          <w:szCs w:val="24"/>
        </w:rPr>
        <w:t>、研究内容</w:t>
      </w:r>
    </w:p>
    <w:tbl>
      <w:tblPr>
        <w:tblStyle w:val="2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8" w:hRule="atLeast"/>
        </w:trPr>
        <w:tc>
          <w:tcPr>
            <w:tcW w:w="8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ascii="黑体" w:hAnsi="Times New Roman" w:eastAsia="黑体" w:cs="Times New Roman"/>
          <w:sz w:val="24"/>
          <w:szCs w:val="24"/>
        </w:rPr>
      </w:pPr>
      <w:r>
        <w:rPr>
          <w:rFonts w:hint="eastAsia" w:ascii="仿宋_GB2312" w:hAnsi="Times New Roman" w:eastAsia="仿宋_GB2312" w:cs="Times New Roman"/>
          <w:b/>
          <w:sz w:val="24"/>
          <w:szCs w:val="24"/>
        </w:rPr>
        <w:br w:type="page"/>
      </w:r>
      <w:r>
        <w:rPr>
          <w:rFonts w:hint="eastAsia" w:ascii="黑体" w:hAnsi="黑体" w:eastAsia="黑体" w:cs="Times New Roman"/>
          <w:sz w:val="24"/>
          <w:szCs w:val="24"/>
        </w:rPr>
        <w:t>三、关键技术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89" w:hRule="atLeast"/>
        </w:trPr>
        <w:tc>
          <w:tcPr>
            <w:tcW w:w="8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ascii="黑体" w:hAnsi="Times New Roman" w:eastAsia="黑体" w:cs="Times New Roman"/>
          <w:sz w:val="24"/>
          <w:szCs w:val="24"/>
        </w:rPr>
      </w:pPr>
      <w:r>
        <w:rPr>
          <w:rFonts w:hint="eastAsia" w:ascii="仿宋_GB2312" w:hAnsi="Times New Roman" w:eastAsia="仿宋_GB2312" w:cs="Times New Roman"/>
          <w:b/>
          <w:sz w:val="24"/>
          <w:szCs w:val="24"/>
        </w:rPr>
        <w:br w:type="page"/>
      </w:r>
      <w:r>
        <w:rPr>
          <w:rFonts w:hint="eastAsia" w:ascii="黑体" w:hAnsi="黑体" w:eastAsia="黑体" w:cs="Times New Roman"/>
          <w:sz w:val="24"/>
          <w:szCs w:val="24"/>
        </w:rPr>
        <w:t>四、</w:t>
      </w:r>
      <w:r>
        <w:rPr>
          <w:rFonts w:hint="eastAsia" w:ascii="黑体" w:hAnsi="黑体" w:eastAsia="黑体" w:cs="Times New Roman"/>
          <w:spacing w:val="-1"/>
          <w:sz w:val="24"/>
          <w:szCs w:val="24"/>
        </w:rPr>
        <w:t>成果形式和考核指标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669" w:hRule="atLeast"/>
        </w:trPr>
        <w:tc>
          <w:tcPr>
            <w:tcW w:w="8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成果形式选择：</w:t>
            </w:r>
          </w:p>
          <w:p>
            <w:pPr>
              <w:spacing w:line="360" w:lineRule="auto"/>
              <w:ind w:firstLine="480" w:firstLineChars="2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(1)科技部卓越期刊    篇(录用，标注科技重大项目、协同创新中心和专业技术服务平台)</w:t>
            </w:r>
          </w:p>
          <w:p>
            <w:pPr>
              <w:spacing w:line="360" w:lineRule="auto"/>
              <w:ind w:firstLine="480" w:firstLineChars="2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(2)数据库或知识库       </w:t>
            </w:r>
          </w:p>
          <w:p>
            <w:pPr>
              <w:spacing w:line="360" w:lineRule="auto"/>
              <w:ind w:firstLine="480" w:firstLineChars="2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(3)软件或系统(开放源代码)     </w:t>
            </w:r>
          </w:p>
          <w:p>
            <w:pPr>
              <w:spacing w:line="360" w:lineRule="auto"/>
              <w:ind w:firstLine="480" w:firstLineChars="2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(4)参与国际、国家、行业或团体标准    项              </w:t>
            </w:r>
          </w:p>
          <w:p>
            <w:pPr>
              <w:spacing w:line="360" w:lineRule="auto"/>
              <w:ind w:firstLine="480" w:firstLineChars="2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(5)发明专利实质审查  项</w:t>
            </w:r>
          </w:p>
          <w:p>
            <w:pPr>
              <w:spacing w:line="360" w:lineRule="auto"/>
              <w:ind w:firstLine="480" w:firstLineChars="2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(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6)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模型数量</w:t>
            </w:r>
          </w:p>
          <w:p>
            <w:pPr>
              <w:spacing w:line="360" w:lineRule="auto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_GB2312" w:hAnsi="Times New Roman" w:eastAsia="仿宋_GB2312" w:cs="Times New Roman"/>
                <w:sz w:val="24"/>
                <w:szCs w:val="24"/>
                <w:u w:val="single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  <w:u w:val="single"/>
              </w:rPr>
              <w:t xml:space="preserve">                            </w:t>
            </w:r>
          </w:p>
          <w:p>
            <w:pPr>
              <w:ind w:firstLine="480" w:firstLineChars="2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ascii="黑体" w:hAnsi="Times New Roman" w:eastAsia="黑体" w:cs="Times New Roman"/>
          <w:sz w:val="24"/>
          <w:szCs w:val="24"/>
        </w:rPr>
      </w:pPr>
      <w:r>
        <w:rPr>
          <w:rFonts w:hint="eastAsia" w:ascii="仿宋_GB2312" w:hAnsi="Times New Roman" w:eastAsia="仿宋_GB2312" w:cs="Times New Roman"/>
          <w:b/>
          <w:sz w:val="24"/>
          <w:szCs w:val="24"/>
        </w:rPr>
        <w:br w:type="page"/>
      </w:r>
      <w:r>
        <w:rPr>
          <w:rFonts w:hint="eastAsia" w:ascii="黑体" w:hAnsi="黑体" w:eastAsia="黑体" w:cs="Times New Roman"/>
          <w:sz w:val="24"/>
          <w:szCs w:val="24"/>
        </w:rPr>
        <w:t>五、研究基础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9" w:hRule="atLeast"/>
        </w:trPr>
        <w:tc>
          <w:tcPr>
            <w:tcW w:w="8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</w:tr>
    </w:tbl>
    <w:p>
      <w:pPr>
        <w:spacing w:before="624" w:beforeLines="200" w:after="156" w:afterLines="50" w:line="560" w:lineRule="exact"/>
        <w:rPr>
          <w:rFonts w:ascii="黑体" w:hAnsi="Times New Roman" w:eastAsia="黑体" w:cs="Times New Roman"/>
          <w:sz w:val="24"/>
          <w:szCs w:val="24"/>
        </w:rPr>
      </w:pPr>
      <w:r>
        <w:rPr>
          <w:rFonts w:hint="eastAsia" w:ascii="黑体" w:hAnsi="Times New Roman" w:eastAsia="黑体" w:cs="Times New Roman"/>
          <w:sz w:val="24"/>
          <w:szCs w:val="24"/>
        </w:rPr>
        <w:t xml:space="preserve"> </w:t>
      </w:r>
    </w:p>
    <w:p>
      <w:pPr>
        <w:spacing w:line="560" w:lineRule="exact"/>
        <w:rPr>
          <w:rFonts w:ascii="黑体" w:hAnsi="Times New Roman" w:eastAsia="黑体" w:cs="Times New Roman"/>
          <w:sz w:val="24"/>
          <w:szCs w:val="24"/>
        </w:rPr>
      </w:pPr>
      <w:r>
        <w:rPr>
          <w:rFonts w:hint="eastAsia" w:ascii="黑体" w:hAnsi="黑体" w:eastAsia="黑体" w:cs="Times New Roman"/>
          <w:sz w:val="24"/>
          <w:szCs w:val="24"/>
        </w:rPr>
        <w:t>六、进度安排(资助期1年)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9" w:hRule="atLeast"/>
        </w:trPr>
        <w:tc>
          <w:tcPr>
            <w:tcW w:w="8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hAnsi="Times New Roman" w:eastAsia="仿宋_GB2312" w:cs="Times New Roman"/>
                <w:b/>
                <w:sz w:val="24"/>
                <w:szCs w:val="24"/>
              </w:rPr>
            </w:pPr>
          </w:p>
        </w:tc>
      </w:tr>
    </w:tbl>
    <w:p>
      <w:pPr>
        <w:spacing w:before="624" w:beforeLines="200" w:after="156" w:afterLines="50" w:line="560" w:lineRule="exact"/>
        <w:rPr>
          <w:rFonts w:ascii="黑体" w:hAnsi="Times New Roman" w:eastAsia="黑体" w:cs="Times New Roman"/>
          <w:sz w:val="24"/>
          <w:szCs w:val="24"/>
        </w:rPr>
      </w:pPr>
      <w:r>
        <w:rPr>
          <w:rFonts w:hint="eastAsia" w:ascii="黑体" w:hAnsi="Times New Roman" w:eastAsia="黑体" w:cs="Times New Roman"/>
          <w:sz w:val="24"/>
          <w:szCs w:val="24"/>
        </w:rPr>
        <w:t xml:space="preserve"> </w:t>
      </w:r>
    </w:p>
    <w:p>
      <w:pPr>
        <w:spacing w:before="624" w:beforeLines="200" w:after="156" w:afterLines="50" w:line="560" w:lineRule="exact"/>
        <w:rPr>
          <w:rFonts w:ascii="黑体" w:hAnsi="Times New Roman" w:eastAsia="黑体" w:cs="Times New Roman"/>
          <w:sz w:val="24"/>
          <w:szCs w:val="24"/>
        </w:rPr>
      </w:pPr>
      <w:r>
        <w:rPr>
          <w:rFonts w:hint="eastAsia" w:ascii="黑体" w:hAnsi="黑体" w:eastAsia="黑体" w:cs="Times New Roman"/>
          <w:sz w:val="24"/>
          <w:szCs w:val="24"/>
        </w:rPr>
        <w:t>七、经费预算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5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ind w:firstLine="482" w:firstLineChars="200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预算科目</w:t>
            </w:r>
          </w:p>
        </w:tc>
        <w:tc>
          <w:tcPr>
            <w:tcW w:w="5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金额(万元)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ind w:firstLine="480" w:firstLineChars="2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材料费</w:t>
            </w:r>
          </w:p>
        </w:tc>
        <w:tc>
          <w:tcPr>
            <w:tcW w:w="5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ind w:firstLine="480" w:firstLineChars="2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专家咨询费</w:t>
            </w:r>
          </w:p>
        </w:tc>
        <w:tc>
          <w:tcPr>
            <w:tcW w:w="5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ind w:firstLine="480" w:firstLineChars="2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劳务费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ab/>
            </w:r>
          </w:p>
        </w:tc>
        <w:tc>
          <w:tcPr>
            <w:tcW w:w="5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ind w:firstLine="480" w:firstLineChars="2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差旅费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ab/>
            </w:r>
          </w:p>
        </w:tc>
        <w:tc>
          <w:tcPr>
            <w:tcW w:w="5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ind w:firstLine="480" w:firstLineChars="2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ind w:firstLine="480" w:firstLineChars="2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市内交通费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ab/>
            </w:r>
          </w:p>
        </w:tc>
        <w:tc>
          <w:tcPr>
            <w:tcW w:w="5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ind w:firstLine="480" w:firstLineChars="2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ind w:firstLine="480" w:firstLineChars="2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版面费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ab/>
            </w:r>
          </w:p>
        </w:tc>
        <w:tc>
          <w:tcPr>
            <w:tcW w:w="5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ind w:firstLine="480" w:firstLineChars="2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ind w:firstLine="480" w:firstLineChars="2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专利费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ab/>
            </w:r>
          </w:p>
        </w:tc>
        <w:tc>
          <w:tcPr>
            <w:tcW w:w="5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ind w:firstLine="480" w:firstLineChars="2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ind w:firstLine="480" w:firstLineChars="2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图书资料费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ab/>
            </w:r>
          </w:p>
        </w:tc>
        <w:tc>
          <w:tcPr>
            <w:tcW w:w="5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ind w:firstLine="480" w:firstLineChars="2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ind w:firstLine="480" w:firstLineChars="2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印刷费</w:t>
            </w:r>
          </w:p>
        </w:tc>
        <w:tc>
          <w:tcPr>
            <w:tcW w:w="5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ind w:firstLine="480" w:firstLineChars="2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ind w:firstLine="482" w:firstLineChars="200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总计</w:t>
            </w:r>
          </w:p>
        </w:tc>
        <w:tc>
          <w:tcPr>
            <w:tcW w:w="5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ind w:firstLine="482" w:firstLineChars="200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rPr>
          <w:rFonts w:ascii="黑体" w:hAnsi="Times New Roman" w:eastAsia="黑体" w:cs="Times New Roman"/>
          <w:b/>
          <w:bCs/>
          <w:sz w:val="24"/>
          <w:szCs w:val="24"/>
        </w:rPr>
      </w:pPr>
      <w:r>
        <w:rPr>
          <w:rFonts w:hint="eastAsia" w:ascii="黑体" w:hAnsi="Times New Roman" w:eastAsia="黑体" w:cs="Times New Roman"/>
          <w:b/>
          <w:bCs/>
          <w:sz w:val="24"/>
          <w:szCs w:val="24"/>
        </w:rPr>
        <w:t xml:space="preserve"> </w:t>
      </w:r>
    </w:p>
    <w:p>
      <w:pPr>
        <w:widowControl/>
        <w:jc w:val="left"/>
        <w:rPr>
          <w:rFonts w:ascii="黑体" w:hAnsi="Times New Roman" w:eastAsia="黑体" w:cs="Times New Roman"/>
          <w:sz w:val="24"/>
          <w:szCs w:val="24"/>
        </w:rPr>
      </w:pPr>
      <w:r>
        <w:rPr>
          <w:rFonts w:hint="eastAsia" w:ascii="仿宋_GB2312" w:hAnsi="Times New Roman" w:eastAsia="仿宋_GB2312" w:cs="Times New Roman"/>
          <w:b/>
          <w:sz w:val="24"/>
          <w:szCs w:val="24"/>
        </w:rPr>
        <w:br w:type="page"/>
      </w:r>
      <w:r>
        <w:rPr>
          <w:rFonts w:hint="eastAsia" w:ascii="黑体" w:hAnsi="黑体" w:eastAsia="黑体" w:cs="Times New Roman"/>
          <w:sz w:val="24"/>
          <w:szCs w:val="24"/>
        </w:rPr>
        <w:t>八、评审情况(评审专家填写</w:t>
      </w:r>
      <w:r>
        <w:rPr>
          <w:rFonts w:hint="eastAsia" w:ascii="黑体" w:hAnsi="Times New Roman" w:eastAsia="黑体" w:cs="Times New Roman"/>
          <w:sz w:val="24"/>
          <w:szCs w:val="24"/>
        </w:rPr>
        <w:t>)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5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ind w:firstLine="482" w:firstLineChars="200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评审专家姓名</w:t>
            </w:r>
          </w:p>
        </w:tc>
        <w:tc>
          <w:tcPr>
            <w:tcW w:w="5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黑体" w:hAnsi="Times New Roman" w:eastAsia="黑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ind w:firstLine="482" w:firstLineChars="200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评审专家单位</w:t>
            </w:r>
          </w:p>
        </w:tc>
        <w:tc>
          <w:tcPr>
            <w:tcW w:w="5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黑体" w:hAnsi="Times New Roman" w:eastAsia="黑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ind w:firstLine="482" w:firstLineChars="200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分值(百分制)</w:t>
            </w:r>
          </w:p>
        </w:tc>
        <w:tc>
          <w:tcPr>
            <w:tcW w:w="5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黑体" w:hAnsi="Times New Roman" w:eastAsia="黑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ind w:firstLine="482" w:firstLineChars="200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建议资助金额</w:t>
            </w:r>
          </w:p>
        </w:tc>
        <w:tc>
          <w:tcPr>
            <w:tcW w:w="5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黑体" w:hAnsi="Times New Roman" w:eastAsia="黑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ind w:firstLine="482" w:firstLineChars="200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评审意见(评语)</w:t>
            </w:r>
          </w:p>
        </w:tc>
        <w:tc>
          <w:tcPr>
            <w:tcW w:w="5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黑体" w:hAnsi="Times New Roman" w:eastAsia="黑体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黑体" w:hAnsi="Times New Roman" w:eastAsia="黑体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黑体" w:hAnsi="Times New Roman" w:eastAsia="黑体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黑体" w:hAnsi="Times New Roman" w:eastAsia="黑体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黑体" w:hAnsi="Times New Roman" w:eastAsia="黑体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黑体" w:hAnsi="Times New Roman" w:eastAsia="黑体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黑体" w:hAnsi="Times New Roman" w:eastAsia="黑体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黑体" w:hAnsi="Times New Roman" w:eastAsia="黑体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黑体" w:hAnsi="Times New Roman" w:eastAsia="黑体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黑体" w:hAnsi="Times New Roman" w:eastAsia="黑体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黑体" w:hAnsi="Times New Roman" w:eastAsia="黑体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黑体" w:hAnsi="Times New Roman" w:eastAsia="黑体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黑体" w:hAnsi="Times New Roman" w:eastAsia="黑体" w:cs="Times New Roman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ascii="黑体" w:hAnsi="Times New Roman" w:eastAsia="黑体" w:cs="Times New Roman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ascii="黑体" w:hAnsi="Times New Roman" w:eastAsia="黑体" w:cs="Times New Roman"/>
          <w:sz w:val="24"/>
          <w:szCs w:val="24"/>
        </w:rPr>
      </w:pPr>
      <w:r>
        <w:rPr>
          <w:rFonts w:hint="eastAsia" w:ascii="黑体" w:hAnsi="Times New Roman" w:eastAsia="黑体" w:cs="Times New Roman"/>
          <w:sz w:val="24"/>
          <w:szCs w:val="24"/>
        </w:rPr>
        <w:t xml:space="preserve"> 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iZTA0Y2EyNzlhNDkzYWI5YjAxZTM3ZjdlM2M0NzYifQ=="/>
  </w:docVars>
  <w:rsids>
    <w:rsidRoot w:val="00000000"/>
    <w:rsid w:val="0CCD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2"/>
    <w:qFormat/>
    <w:uiPriority w:val="99"/>
    <w:pPr>
      <w:widowControl w:val="0"/>
      <w:jc w:val="both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2023-08-21T03:47:24Z</dcterms:created>
  <dc:creator>芳芳</dc:creator>
  <cp:lastModifiedBy>禾禾禾小禾</cp:lastModifiedBy>
  <dcterms:modified xsi:type="dcterms:W3CDTF">2023-08-21T03:47:37Z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3666F50B1ED54D038C7600B73ED3AAC6_12</vt:lpwstr>
  </property>
</Properties>
</file>