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rPr>
          <w:rFonts w:hint="eastAsia" w:ascii="黑体" w:hAnsi="黑体" w:eastAsia="黑体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上海工程技术大学优秀研究生秘书推荐表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rPr>
          <w:rFonts w:asciiTheme="minorHAnsi" w:hAnsiTheme="minorHAnsi" w:eastAsiaTheme="minorEastAsia"/>
          <w:sz w:val="22"/>
          <w:szCs w:val="24"/>
        </w:rPr>
      </w:pPr>
      <w:r>
        <w:rPr>
          <w:rFonts w:hint="eastAsia" w:ascii="仿宋" w:hAnsi="仿宋" w:eastAsia="仿宋"/>
          <w:bCs/>
          <w:szCs w:val="32"/>
        </w:rPr>
        <w:t xml:space="preserve">部门名称： 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7"/>
        <w:gridCol w:w="1005"/>
        <w:gridCol w:w="1440"/>
        <w:gridCol w:w="1152"/>
        <w:gridCol w:w="1324"/>
        <w:gridCol w:w="1660"/>
        <w:gridCol w:w="1566"/>
      </w:tblGrid>
      <w:tr>
        <w:trPr>
          <w:trHeight w:val="478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从事研究生秘书工作时间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78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近两个年度研究生培养单位考核情况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358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综述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（可另附纸张）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70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</w:rPr>
              <w:t>研究生培养</w:t>
            </w:r>
          </w:p>
          <w:p>
            <w:pPr>
              <w:jc w:val="center"/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章）</w:t>
            </w:r>
          </w:p>
          <w:p>
            <w:pPr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E3C1"/>
    <w:rsid w:val="FEBD8359"/>
    <w:rsid w:val="FFFBE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2023-11-23T02:35:00Z</dcterms:created>
  <dc:creator>一1一1一1一</dc:creator>
  <cp:lastModifiedBy>一1一1一1一</cp:lastModifiedBy>
  <dcterms:modified xsi:type="dcterms:W3CDTF">2023-11-22T18:44:57Z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B507ACEA83CCA6D98CD95D657BDDD19C_41</vt:lpwstr>
  </property>
</Properties>
</file>