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4E" w:rsidRPr="00F34E8A" w:rsidRDefault="00F34E8A" w:rsidP="00F34E8A">
      <w:pPr>
        <w:spacing w:line="360" w:lineRule="auto"/>
        <w:jc w:val="center"/>
        <w:rPr>
          <w:rFonts w:ascii="Times New Roman" w:eastAsia="黑体" w:hAnsi="Times New Roman" w:cs="Times New Roman"/>
          <w:b/>
          <w:sz w:val="28"/>
          <w:szCs w:val="28"/>
        </w:rPr>
      </w:pPr>
      <w:r w:rsidRPr="00F34E8A">
        <w:rPr>
          <w:rFonts w:ascii="Times New Roman" w:eastAsia="黑体" w:hAnsi="Times New Roman" w:cs="Times New Roman"/>
          <w:b/>
          <w:sz w:val="28"/>
          <w:szCs w:val="28"/>
        </w:rPr>
        <w:t>2016</w:t>
      </w:r>
      <w:r w:rsidRPr="00F34E8A">
        <w:rPr>
          <w:rFonts w:ascii="Times New Roman" w:eastAsia="黑体" w:hAnsi="Times New Roman" w:cs="Times New Roman"/>
          <w:b/>
          <w:sz w:val="28"/>
          <w:szCs w:val="28"/>
        </w:rPr>
        <w:t>年度上海市政府决策咨询研究商务发展专项课题指南</w:t>
      </w:r>
    </w:p>
    <w:p w:rsidR="00F34E8A" w:rsidRPr="00F34E8A" w:rsidRDefault="00F34E8A" w:rsidP="00F34E8A">
      <w:pPr>
        <w:spacing w:line="360" w:lineRule="auto"/>
        <w:rPr>
          <w:rFonts w:ascii="Times New Roman" w:hAnsi="Times New Roman" w:cs="Times New Roman"/>
          <w:sz w:val="24"/>
          <w:szCs w:val="24"/>
        </w:rPr>
      </w:pPr>
    </w:p>
    <w:p w:rsidR="00393F09" w:rsidRPr="00393F09" w:rsidRDefault="00F34E8A" w:rsidP="00393F09">
      <w:pPr>
        <w:spacing w:line="360" w:lineRule="auto"/>
        <w:ind w:firstLineChars="200" w:firstLine="482"/>
        <w:rPr>
          <w:rFonts w:ascii="Times New Roman" w:hAnsi="Times New Roman" w:cs="Times New Roman" w:hint="eastAsia"/>
          <w:b/>
          <w:sz w:val="24"/>
          <w:szCs w:val="24"/>
        </w:rPr>
      </w:pPr>
      <w:r w:rsidRPr="00393F09">
        <w:rPr>
          <w:rFonts w:ascii="Times New Roman" w:hAnsi="Times New Roman" w:cs="Times New Roman"/>
          <w:b/>
          <w:sz w:val="24"/>
          <w:szCs w:val="24"/>
        </w:rPr>
        <w:t>一、探索深化开放创新的有效模式研究</w:t>
      </w:r>
      <w:r w:rsidRPr="00393F09">
        <w:rPr>
          <w:rFonts w:ascii="Times New Roman" w:hAnsi="Times New Roman" w:cs="Times New Roman"/>
          <w:b/>
          <w:sz w:val="24"/>
          <w:szCs w:val="24"/>
        </w:rPr>
        <w:t>——</w:t>
      </w:r>
      <w:r w:rsidRPr="00393F09">
        <w:rPr>
          <w:rFonts w:ascii="Times New Roman" w:hAnsi="Times New Roman" w:cs="Times New Roman"/>
          <w:b/>
          <w:sz w:val="24"/>
          <w:szCs w:val="24"/>
        </w:rPr>
        <w:t>上海推进服务贸易创新发展试点研究（</w:t>
      </w:r>
      <w:r w:rsidRPr="00393F09">
        <w:rPr>
          <w:rFonts w:ascii="Times New Roman" w:hAnsi="Times New Roman" w:cs="Times New Roman"/>
          <w:b/>
          <w:sz w:val="24"/>
          <w:szCs w:val="24"/>
        </w:rPr>
        <w:t>15</w:t>
      </w:r>
      <w:r w:rsidRPr="00393F09">
        <w:rPr>
          <w:rFonts w:ascii="Times New Roman" w:hAnsi="Times New Roman" w:cs="Times New Roman"/>
          <w:b/>
          <w:sz w:val="24"/>
          <w:szCs w:val="24"/>
        </w:rPr>
        <w:t>万元）</w:t>
      </w:r>
    </w:p>
    <w:p w:rsidR="00393F09" w:rsidRDefault="00F34E8A" w:rsidP="00393F09">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2016</w:t>
      </w:r>
      <w:r w:rsidRPr="00F34E8A">
        <w:rPr>
          <w:rFonts w:ascii="Times New Roman" w:hAnsi="Times New Roman" w:cs="Times New Roman"/>
          <w:sz w:val="24"/>
          <w:szCs w:val="24"/>
        </w:rPr>
        <w:t>年</w:t>
      </w:r>
      <w:r w:rsidRPr="00F34E8A">
        <w:rPr>
          <w:rFonts w:ascii="Times New Roman" w:hAnsi="Times New Roman" w:cs="Times New Roman"/>
          <w:sz w:val="24"/>
          <w:szCs w:val="24"/>
        </w:rPr>
        <w:t>2</w:t>
      </w:r>
      <w:r w:rsidRPr="00F34E8A">
        <w:rPr>
          <w:rFonts w:ascii="Times New Roman" w:hAnsi="Times New Roman" w:cs="Times New Roman"/>
          <w:sz w:val="24"/>
          <w:szCs w:val="24"/>
        </w:rPr>
        <w:t>月</w:t>
      </w:r>
      <w:r w:rsidRPr="00F34E8A">
        <w:rPr>
          <w:rFonts w:ascii="Times New Roman" w:hAnsi="Times New Roman" w:cs="Times New Roman"/>
          <w:sz w:val="24"/>
          <w:szCs w:val="24"/>
        </w:rPr>
        <w:t>14</w:t>
      </w:r>
      <w:r w:rsidRPr="00F34E8A">
        <w:rPr>
          <w:rFonts w:ascii="Times New Roman" w:hAnsi="Times New Roman" w:cs="Times New Roman"/>
          <w:sz w:val="24"/>
          <w:szCs w:val="24"/>
        </w:rPr>
        <w:t>日，国务院常务会议决定，用</w:t>
      </w:r>
      <w:r w:rsidRPr="00F34E8A">
        <w:rPr>
          <w:rFonts w:ascii="Times New Roman" w:hAnsi="Times New Roman" w:cs="Times New Roman"/>
          <w:sz w:val="24"/>
          <w:szCs w:val="24"/>
        </w:rPr>
        <w:t>2</w:t>
      </w:r>
      <w:r w:rsidRPr="00F34E8A">
        <w:rPr>
          <w:rFonts w:ascii="Times New Roman" w:hAnsi="Times New Roman" w:cs="Times New Roman"/>
          <w:sz w:val="24"/>
          <w:szCs w:val="24"/>
        </w:rPr>
        <w:t>年时间，在包括上海在内的</w:t>
      </w:r>
      <w:r w:rsidRPr="00F34E8A">
        <w:rPr>
          <w:rFonts w:ascii="Times New Roman" w:hAnsi="Times New Roman" w:cs="Times New Roman"/>
          <w:sz w:val="24"/>
          <w:szCs w:val="24"/>
        </w:rPr>
        <w:t>10</w:t>
      </w:r>
      <w:r w:rsidRPr="00F34E8A">
        <w:rPr>
          <w:rFonts w:ascii="Times New Roman" w:hAnsi="Times New Roman" w:cs="Times New Roman"/>
          <w:sz w:val="24"/>
          <w:szCs w:val="24"/>
        </w:rPr>
        <w:t>个省市和哈尔滨等</w:t>
      </w:r>
      <w:r w:rsidRPr="00F34E8A">
        <w:rPr>
          <w:rFonts w:ascii="Times New Roman" w:hAnsi="Times New Roman" w:cs="Times New Roman"/>
          <w:sz w:val="24"/>
          <w:szCs w:val="24"/>
        </w:rPr>
        <w:t>5</w:t>
      </w:r>
      <w:r w:rsidRPr="00F34E8A">
        <w:rPr>
          <w:rFonts w:ascii="Times New Roman" w:hAnsi="Times New Roman" w:cs="Times New Roman"/>
          <w:sz w:val="24"/>
          <w:szCs w:val="24"/>
        </w:rPr>
        <w:t>个国家级新区开展服务贸易创新发展试点，有序扩大服务业开放准入。本课题旨在深入研究，</w:t>
      </w:r>
      <w:r w:rsidRPr="00F34E8A">
        <w:rPr>
          <w:rFonts w:ascii="Times New Roman" w:hAnsi="Times New Roman" w:cs="Times New Roman"/>
          <w:sz w:val="24"/>
          <w:szCs w:val="24"/>
        </w:rPr>
        <w:t>“</w:t>
      </w:r>
      <w:r w:rsidRPr="00F34E8A">
        <w:rPr>
          <w:rFonts w:ascii="Times New Roman" w:hAnsi="Times New Roman" w:cs="Times New Roman"/>
          <w:sz w:val="24"/>
          <w:szCs w:val="24"/>
        </w:rPr>
        <w:t>十三五</w:t>
      </w:r>
      <w:r w:rsidRPr="00F34E8A">
        <w:rPr>
          <w:rFonts w:ascii="Times New Roman" w:hAnsi="Times New Roman" w:cs="Times New Roman"/>
          <w:sz w:val="24"/>
          <w:szCs w:val="24"/>
        </w:rPr>
        <w:t>”</w:t>
      </w:r>
      <w:r w:rsidRPr="00F34E8A">
        <w:rPr>
          <w:rFonts w:ascii="Times New Roman" w:hAnsi="Times New Roman" w:cs="Times New Roman"/>
          <w:sz w:val="24"/>
          <w:szCs w:val="24"/>
        </w:rPr>
        <w:t>期间上海如何抓住</w:t>
      </w:r>
      <w:r w:rsidRPr="00F34E8A">
        <w:rPr>
          <w:rFonts w:ascii="Times New Roman" w:hAnsi="Times New Roman" w:cs="Times New Roman"/>
          <w:sz w:val="24"/>
          <w:szCs w:val="24"/>
        </w:rPr>
        <w:t>“</w:t>
      </w:r>
      <w:r w:rsidRPr="00F34E8A">
        <w:rPr>
          <w:rFonts w:ascii="Times New Roman" w:hAnsi="Times New Roman" w:cs="Times New Roman"/>
          <w:sz w:val="24"/>
          <w:szCs w:val="24"/>
        </w:rPr>
        <w:t>服务贸易创新发展试点</w:t>
      </w:r>
      <w:r w:rsidRPr="00F34E8A">
        <w:rPr>
          <w:rFonts w:ascii="Times New Roman" w:hAnsi="Times New Roman" w:cs="Times New Roman"/>
          <w:sz w:val="24"/>
          <w:szCs w:val="24"/>
        </w:rPr>
        <w:t>”</w:t>
      </w:r>
      <w:r w:rsidRPr="00F34E8A">
        <w:rPr>
          <w:rFonts w:ascii="Times New Roman" w:hAnsi="Times New Roman" w:cs="Times New Roman"/>
          <w:sz w:val="24"/>
          <w:szCs w:val="24"/>
        </w:rPr>
        <w:t>的机遇，找准短板，探寻服务贸易发展创新、结构优化，进一步增强全球竞争力的路径。</w:t>
      </w:r>
    </w:p>
    <w:p w:rsidR="00393F09" w:rsidRDefault="00F34E8A" w:rsidP="00393F09">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本课题要求重点研究但不限于以下方面：</w:t>
      </w:r>
    </w:p>
    <w:p w:rsidR="00393F09" w:rsidRDefault="00F34E8A" w:rsidP="00393F09">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、上海服务贸易发展的现状及变化趋势；</w:t>
      </w:r>
    </w:p>
    <w:p w:rsidR="00D956E6" w:rsidRDefault="00F34E8A" w:rsidP="00D956E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、约束上海服务贸易创新发展、结构优化的主要问题和瓶颈；</w:t>
      </w:r>
    </w:p>
    <w:p w:rsidR="00F34E8A" w:rsidRPr="00F34E8A" w:rsidRDefault="00F34E8A" w:rsidP="00D956E6">
      <w:pPr>
        <w:spacing w:line="360" w:lineRule="auto"/>
        <w:ind w:firstLineChars="200" w:firstLine="480"/>
        <w:rPr>
          <w:rFonts w:ascii="Times New Roman" w:hAnsi="Times New Roman" w:cs="Times New Roman"/>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提升上海服务贸易创新发展、结构优化的主要突破口：一是如何提高上海服务的出口竞争力，促进服务贸易与服务业融合发展，进一步扩大上海服务的出口规模；二是如何发展新型贸易，实现服务贸易与货物贸易联动发展，提升服务贸易附加值；三是如何积极融入国家战略，积极实施服务贸易的发展创新试点，进一步挖掘上海服务贸易的增长潜力，扩大重点领域的进口，促进服务贸易结构不断优化；四是如何加快形成符合当前服务贸易发展特点的政策体系，借鉴</w:t>
      </w:r>
      <w:proofErr w:type="gramStart"/>
      <w:r w:rsidRPr="00F34E8A">
        <w:rPr>
          <w:rFonts w:ascii="Times New Roman" w:hAnsi="Times New Roman" w:cs="Times New Roman"/>
          <w:sz w:val="24"/>
          <w:szCs w:val="24"/>
        </w:rPr>
        <w:t>各国服务</w:t>
      </w:r>
      <w:proofErr w:type="gramEnd"/>
      <w:r w:rsidRPr="00F34E8A">
        <w:rPr>
          <w:rFonts w:ascii="Times New Roman" w:hAnsi="Times New Roman" w:cs="Times New Roman"/>
          <w:sz w:val="24"/>
          <w:szCs w:val="24"/>
        </w:rPr>
        <w:t>贸易发展经验，提出</w:t>
      </w:r>
      <w:r w:rsidRPr="00F34E8A">
        <w:rPr>
          <w:rFonts w:ascii="Times New Roman" w:hAnsi="Times New Roman" w:cs="Times New Roman"/>
          <w:sz w:val="24"/>
          <w:szCs w:val="24"/>
        </w:rPr>
        <w:t>“</w:t>
      </w:r>
      <w:r w:rsidRPr="00F34E8A">
        <w:rPr>
          <w:rFonts w:ascii="Times New Roman" w:hAnsi="Times New Roman" w:cs="Times New Roman"/>
          <w:sz w:val="24"/>
          <w:szCs w:val="24"/>
        </w:rPr>
        <w:t>十三五</w:t>
      </w:r>
      <w:r w:rsidRPr="00F34E8A">
        <w:rPr>
          <w:rFonts w:ascii="Times New Roman" w:hAnsi="Times New Roman" w:cs="Times New Roman"/>
          <w:sz w:val="24"/>
          <w:szCs w:val="24"/>
        </w:rPr>
        <w:t>”</w:t>
      </w:r>
      <w:r w:rsidRPr="00F34E8A">
        <w:rPr>
          <w:rFonts w:ascii="Times New Roman" w:hAnsi="Times New Roman" w:cs="Times New Roman"/>
          <w:sz w:val="24"/>
          <w:szCs w:val="24"/>
        </w:rPr>
        <w:t>期间上海服务贸易政策体系的完善方向。</w:t>
      </w:r>
    </w:p>
    <w:p w:rsidR="00F34E8A" w:rsidRPr="00F34E8A" w:rsidRDefault="00F34E8A" w:rsidP="00F34E8A">
      <w:pPr>
        <w:spacing w:line="360" w:lineRule="auto"/>
        <w:rPr>
          <w:rFonts w:ascii="Times New Roman" w:hAnsi="Times New Roman" w:cs="Times New Roman" w:hint="eastAsia"/>
          <w:sz w:val="24"/>
          <w:szCs w:val="24"/>
        </w:rPr>
      </w:pPr>
    </w:p>
    <w:p w:rsidR="00D956E6" w:rsidRPr="00D956E6" w:rsidRDefault="00F34E8A" w:rsidP="00D956E6">
      <w:pPr>
        <w:spacing w:line="360" w:lineRule="auto"/>
        <w:ind w:firstLineChars="200" w:firstLine="482"/>
        <w:rPr>
          <w:rFonts w:ascii="Times New Roman" w:hAnsi="Times New Roman" w:cs="Times New Roman" w:hint="eastAsia"/>
          <w:b/>
          <w:sz w:val="24"/>
          <w:szCs w:val="24"/>
        </w:rPr>
      </w:pPr>
      <w:r w:rsidRPr="00D956E6">
        <w:rPr>
          <w:rFonts w:ascii="Times New Roman" w:hAnsi="Times New Roman" w:cs="Times New Roman"/>
          <w:b/>
          <w:sz w:val="24"/>
          <w:szCs w:val="24"/>
        </w:rPr>
        <w:t>二、探索深化开放创新的有效模式研究</w:t>
      </w:r>
      <w:r w:rsidRPr="00D956E6">
        <w:rPr>
          <w:rFonts w:ascii="Times New Roman" w:hAnsi="Times New Roman" w:cs="Times New Roman"/>
          <w:b/>
          <w:sz w:val="24"/>
          <w:szCs w:val="24"/>
        </w:rPr>
        <w:t>——</w:t>
      </w:r>
      <w:r w:rsidRPr="00D956E6">
        <w:rPr>
          <w:rFonts w:ascii="Times New Roman" w:hAnsi="Times New Roman" w:cs="Times New Roman"/>
          <w:b/>
          <w:sz w:val="24"/>
          <w:szCs w:val="24"/>
        </w:rPr>
        <w:t>上海科技创新资源开放与共享的专题研究（</w:t>
      </w:r>
      <w:r w:rsidRPr="00D956E6">
        <w:rPr>
          <w:rFonts w:ascii="Times New Roman" w:hAnsi="Times New Roman" w:cs="Times New Roman"/>
          <w:b/>
          <w:sz w:val="24"/>
          <w:szCs w:val="24"/>
        </w:rPr>
        <w:t>5</w:t>
      </w:r>
      <w:r w:rsidRPr="00D956E6">
        <w:rPr>
          <w:rFonts w:ascii="Times New Roman" w:hAnsi="Times New Roman" w:cs="Times New Roman"/>
          <w:b/>
          <w:sz w:val="24"/>
          <w:szCs w:val="24"/>
        </w:rPr>
        <w:t>万元）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开放型是上海建设有全球影响力的科技创新中心的重要特征。本课题旨在对</w:t>
      </w:r>
      <w:proofErr w:type="gramStart"/>
      <w:r w:rsidRPr="00F34E8A">
        <w:rPr>
          <w:rFonts w:ascii="Times New Roman" w:hAnsi="Times New Roman" w:cs="Times New Roman"/>
          <w:sz w:val="24"/>
          <w:szCs w:val="24"/>
        </w:rPr>
        <w:t>标国际</w:t>
      </w:r>
      <w:proofErr w:type="gramEnd"/>
      <w:r w:rsidRPr="00F34E8A">
        <w:rPr>
          <w:rFonts w:ascii="Times New Roman" w:hAnsi="Times New Roman" w:cs="Times New Roman"/>
          <w:sz w:val="24"/>
          <w:szCs w:val="24"/>
        </w:rPr>
        <w:t>创新城市的成功经验，并结合上海的实际情况，对科技创新各类载体与设施进行调研、评价和分类，促进海内外创新创业人才、中介服务机构、中小企业等有效对接和交流合作，进一步推动本市科技创新资源对外开放与共享。</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本课题要重点深化以下</w:t>
      </w:r>
      <w:r w:rsidRPr="00F34E8A">
        <w:rPr>
          <w:rFonts w:ascii="Times New Roman" w:hAnsi="Times New Roman" w:cs="Times New Roman"/>
          <w:sz w:val="24"/>
          <w:szCs w:val="24"/>
        </w:rPr>
        <w:t>3</w:t>
      </w:r>
      <w:r w:rsidRPr="00F34E8A">
        <w:rPr>
          <w:rFonts w:ascii="Times New Roman" w:hAnsi="Times New Roman" w:cs="Times New Roman"/>
          <w:sz w:val="24"/>
          <w:szCs w:val="24"/>
        </w:rPr>
        <w:t>个方面的研究：</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、梳理上海主要科技创新资源的分类与布局；</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、建立相应的评估体系，重点评价上海科技创新资源的开放度与共享度；</w:t>
      </w:r>
    </w:p>
    <w:p w:rsidR="00F34E8A" w:rsidRPr="00F34E8A" w:rsidRDefault="00F34E8A" w:rsidP="00DD0C26">
      <w:pPr>
        <w:spacing w:line="360" w:lineRule="auto"/>
        <w:ind w:firstLineChars="200" w:firstLine="480"/>
        <w:rPr>
          <w:rFonts w:ascii="Times New Roman" w:hAnsi="Times New Roman" w:cs="Times New Roman"/>
          <w:sz w:val="24"/>
          <w:szCs w:val="24"/>
        </w:rPr>
      </w:pPr>
      <w:r w:rsidRPr="00F34E8A">
        <w:rPr>
          <w:rFonts w:ascii="Times New Roman" w:hAnsi="Times New Roman" w:cs="Times New Roman"/>
          <w:sz w:val="24"/>
          <w:szCs w:val="24"/>
        </w:rPr>
        <w:lastRenderedPageBreak/>
        <w:t>3</w:t>
      </w:r>
      <w:r w:rsidRPr="00F34E8A">
        <w:rPr>
          <w:rFonts w:ascii="Times New Roman" w:hAnsi="Times New Roman" w:cs="Times New Roman"/>
          <w:sz w:val="24"/>
          <w:szCs w:val="24"/>
        </w:rPr>
        <w:t>、借鉴国际经验，为上海科技创新资源的合理配置、提高对外开放和共享水平，提出有针对性的对策建议。</w:t>
      </w:r>
    </w:p>
    <w:p w:rsidR="00F34E8A" w:rsidRPr="00F34E8A" w:rsidRDefault="00F34E8A" w:rsidP="00F34E8A">
      <w:pPr>
        <w:spacing w:line="360" w:lineRule="auto"/>
        <w:rPr>
          <w:rFonts w:ascii="Times New Roman" w:hAnsi="Times New Roman" w:cs="Times New Roman"/>
          <w:sz w:val="24"/>
          <w:szCs w:val="24"/>
        </w:rPr>
      </w:pPr>
    </w:p>
    <w:p w:rsidR="00DD0C26" w:rsidRPr="00DD0C26" w:rsidRDefault="00F34E8A" w:rsidP="00DD0C26">
      <w:pPr>
        <w:spacing w:line="360" w:lineRule="auto"/>
        <w:ind w:firstLineChars="200" w:firstLine="482"/>
        <w:rPr>
          <w:rFonts w:ascii="Times New Roman" w:hAnsi="Times New Roman" w:cs="Times New Roman" w:hint="eastAsia"/>
          <w:b/>
          <w:sz w:val="24"/>
          <w:szCs w:val="24"/>
        </w:rPr>
      </w:pPr>
      <w:r w:rsidRPr="00DD0C26">
        <w:rPr>
          <w:rFonts w:ascii="Times New Roman" w:hAnsi="Times New Roman" w:cs="Times New Roman"/>
          <w:b/>
          <w:sz w:val="24"/>
          <w:szCs w:val="24"/>
        </w:rPr>
        <w:t>三、国际贸易投资规则与格局重构下上海发展战略研究（</w:t>
      </w:r>
      <w:r w:rsidRPr="00DD0C26">
        <w:rPr>
          <w:rFonts w:ascii="Times New Roman" w:hAnsi="Times New Roman" w:cs="Times New Roman"/>
          <w:b/>
          <w:sz w:val="24"/>
          <w:szCs w:val="24"/>
        </w:rPr>
        <w:t>18</w:t>
      </w:r>
      <w:r w:rsidRPr="00DD0C26">
        <w:rPr>
          <w:rFonts w:ascii="Times New Roman" w:hAnsi="Times New Roman" w:cs="Times New Roman"/>
          <w:b/>
          <w:sz w:val="24"/>
          <w:szCs w:val="24"/>
        </w:rPr>
        <w:t>万元）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当前，国际贸易投资规则的重构正在以前所未有的方式和路径迅速展开，双边、区域和诸边谈判成为新规则形成的重要平台。为在全球经贸治理中，从被动应对的规则执行者逐步成长为主动参与的规则引领者，十八届四中全会指出要积极参与国际规则制定，增强我国在国际法律事务中的话语权和影响力。本课题旨在研究我国和上海在新一轮贸易投资规则构建中的战略定位与规则储备，以及上海依托自贸试验区建设，进一步发挥经贸规则的先行先试及引领作用。</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本课题重点深化以下</w:t>
      </w:r>
      <w:r w:rsidRPr="00F34E8A">
        <w:rPr>
          <w:rFonts w:ascii="Times New Roman" w:hAnsi="Times New Roman" w:cs="Times New Roman"/>
          <w:sz w:val="24"/>
          <w:szCs w:val="24"/>
        </w:rPr>
        <w:t>3</w:t>
      </w:r>
      <w:r w:rsidRPr="00F34E8A">
        <w:rPr>
          <w:rFonts w:ascii="Times New Roman" w:hAnsi="Times New Roman" w:cs="Times New Roman"/>
          <w:sz w:val="24"/>
          <w:szCs w:val="24"/>
        </w:rPr>
        <w:t>个方面的研究：</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、分析</w:t>
      </w:r>
      <w:r w:rsidRPr="00F34E8A">
        <w:rPr>
          <w:rFonts w:ascii="Times New Roman" w:hAnsi="Times New Roman" w:cs="Times New Roman"/>
          <w:sz w:val="24"/>
          <w:szCs w:val="24"/>
        </w:rPr>
        <w:t>TPP</w:t>
      </w:r>
      <w:r w:rsidRPr="00F34E8A">
        <w:rPr>
          <w:rFonts w:ascii="Times New Roman" w:hAnsi="Times New Roman" w:cs="Times New Roman"/>
          <w:sz w:val="24"/>
          <w:szCs w:val="24"/>
        </w:rPr>
        <w:t>、</w:t>
      </w:r>
      <w:r w:rsidRPr="00F34E8A">
        <w:rPr>
          <w:rFonts w:ascii="Times New Roman" w:hAnsi="Times New Roman" w:cs="Times New Roman"/>
          <w:sz w:val="24"/>
          <w:szCs w:val="24"/>
        </w:rPr>
        <w:t>TTIP</w:t>
      </w:r>
      <w:r w:rsidRPr="00F34E8A">
        <w:rPr>
          <w:rFonts w:ascii="Times New Roman" w:hAnsi="Times New Roman" w:cs="Times New Roman"/>
          <w:sz w:val="24"/>
          <w:szCs w:val="24"/>
        </w:rPr>
        <w:t>、</w:t>
      </w:r>
      <w:r w:rsidRPr="00F34E8A">
        <w:rPr>
          <w:rFonts w:ascii="Times New Roman" w:hAnsi="Times New Roman" w:cs="Times New Roman"/>
          <w:sz w:val="24"/>
          <w:szCs w:val="24"/>
        </w:rPr>
        <w:t>TISA</w:t>
      </w:r>
      <w:r w:rsidRPr="00F34E8A">
        <w:rPr>
          <w:rFonts w:ascii="Times New Roman" w:hAnsi="Times New Roman" w:cs="Times New Roman"/>
          <w:sz w:val="24"/>
          <w:szCs w:val="24"/>
        </w:rPr>
        <w:t>等协定中的关于竞争中立、国企条款、政府采购、环境保护等方面的新规则，解读这些新变化对全球经贸规则改革的博弈重点及未来走向的影响；</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、剖析我国近期签订的以及正在推进的一系列自贸协定，如</w:t>
      </w:r>
      <w:proofErr w:type="gramStart"/>
      <w:r w:rsidRPr="00F34E8A">
        <w:rPr>
          <w:rFonts w:ascii="Times New Roman" w:hAnsi="Times New Roman" w:cs="Times New Roman"/>
          <w:sz w:val="24"/>
          <w:szCs w:val="24"/>
        </w:rPr>
        <w:t>中澳自贸</w:t>
      </w:r>
      <w:proofErr w:type="gramEnd"/>
      <w:r w:rsidRPr="00F34E8A">
        <w:rPr>
          <w:rFonts w:ascii="Times New Roman" w:hAnsi="Times New Roman" w:cs="Times New Roman"/>
          <w:sz w:val="24"/>
          <w:szCs w:val="24"/>
        </w:rPr>
        <w:t>协定、中韩自</w:t>
      </w:r>
      <w:proofErr w:type="gramStart"/>
      <w:r w:rsidRPr="00F34E8A">
        <w:rPr>
          <w:rFonts w:ascii="Times New Roman" w:hAnsi="Times New Roman" w:cs="Times New Roman"/>
          <w:sz w:val="24"/>
          <w:szCs w:val="24"/>
        </w:rPr>
        <w:t>贸协定</w:t>
      </w:r>
      <w:proofErr w:type="gramEnd"/>
      <w:r w:rsidRPr="00F34E8A">
        <w:rPr>
          <w:rFonts w:ascii="Times New Roman" w:hAnsi="Times New Roman" w:cs="Times New Roman"/>
          <w:sz w:val="24"/>
          <w:szCs w:val="24"/>
        </w:rPr>
        <w:t>等对上海的机遇和挑战，并对上海产生的影响作定性与定量的分析；</w:t>
      </w:r>
    </w:p>
    <w:p w:rsidR="00F34E8A" w:rsidRPr="00F34E8A" w:rsidRDefault="00F34E8A" w:rsidP="00DD0C26">
      <w:pPr>
        <w:spacing w:line="360" w:lineRule="auto"/>
        <w:ind w:firstLineChars="200" w:firstLine="480"/>
        <w:rPr>
          <w:rFonts w:ascii="Times New Roman" w:hAnsi="Times New Roman" w:cs="Times New Roman"/>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为应对国际贸易投资新规则，在全国率先营造法治化、国际化、便利化的营商环境，提出上海在贸易投资领域立法建设的政策建议。</w:t>
      </w:r>
    </w:p>
    <w:p w:rsidR="00F34E8A" w:rsidRPr="00F34E8A" w:rsidRDefault="00F34E8A" w:rsidP="00F34E8A">
      <w:pPr>
        <w:spacing w:line="360" w:lineRule="auto"/>
        <w:rPr>
          <w:rFonts w:ascii="Times New Roman" w:hAnsi="Times New Roman" w:cs="Times New Roman"/>
          <w:sz w:val="24"/>
          <w:szCs w:val="24"/>
        </w:rPr>
      </w:pPr>
    </w:p>
    <w:p w:rsidR="00DD0C26" w:rsidRPr="00DD0C26" w:rsidRDefault="00F34E8A" w:rsidP="00DD0C26">
      <w:pPr>
        <w:spacing w:line="360" w:lineRule="auto"/>
        <w:ind w:firstLineChars="200" w:firstLine="482"/>
        <w:rPr>
          <w:rFonts w:ascii="Times New Roman" w:hAnsi="Times New Roman" w:cs="Times New Roman" w:hint="eastAsia"/>
          <w:b/>
          <w:sz w:val="24"/>
          <w:szCs w:val="24"/>
        </w:rPr>
      </w:pPr>
      <w:r w:rsidRPr="00DD0C26">
        <w:rPr>
          <w:rFonts w:ascii="Times New Roman" w:hAnsi="Times New Roman" w:cs="Times New Roman"/>
          <w:b/>
          <w:sz w:val="24"/>
          <w:szCs w:val="24"/>
        </w:rPr>
        <w:t>四、上海国内贸易流通体制改革发展综合试点评估研究（</w:t>
      </w:r>
      <w:r w:rsidRPr="00DD0C26">
        <w:rPr>
          <w:rFonts w:ascii="Times New Roman" w:hAnsi="Times New Roman" w:cs="Times New Roman"/>
          <w:b/>
          <w:sz w:val="24"/>
          <w:szCs w:val="24"/>
        </w:rPr>
        <w:t>18</w:t>
      </w:r>
      <w:r w:rsidRPr="00DD0C26">
        <w:rPr>
          <w:rFonts w:ascii="Times New Roman" w:hAnsi="Times New Roman" w:cs="Times New Roman"/>
          <w:b/>
          <w:sz w:val="24"/>
          <w:szCs w:val="24"/>
        </w:rPr>
        <w:t>万元）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2015</w:t>
      </w:r>
      <w:r w:rsidRPr="00F34E8A">
        <w:rPr>
          <w:rFonts w:ascii="Times New Roman" w:hAnsi="Times New Roman" w:cs="Times New Roman"/>
          <w:sz w:val="24"/>
          <w:szCs w:val="24"/>
        </w:rPr>
        <w:t>年</w:t>
      </w:r>
      <w:r w:rsidRPr="00F34E8A">
        <w:rPr>
          <w:rFonts w:ascii="Times New Roman" w:hAnsi="Times New Roman" w:cs="Times New Roman"/>
          <w:sz w:val="24"/>
          <w:szCs w:val="24"/>
        </w:rPr>
        <w:t>7</w:t>
      </w:r>
      <w:r w:rsidRPr="00F34E8A">
        <w:rPr>
          <w:rFonts w:ascii="Times New Roman" w:hAnsi="Times New Roman" w:cs="Times New Roman"/>
          <w:sz w:val="24"/>
          <w:szCs w:val="24"/>
        </w:rPr>
        <w:t>月，国务院批复同意上海等</w:t>
      </w:r>
      <w:r w:rsidRPr="00F34E8A">
        <w:rPr>
          <w:rFonts w:ascii="Times New Roman" w:hAnsi="Times New Roman" w:cs="Times New Roman"/>
          <w:sz w:val="24"/>
          <w:szCs w:val="24"/>
        </w:rPr>
        <w:t>9</w:t>
      </w:r>
      <w:r w:rsidRPr="00F34E8A">
        <w:rPr>
          <w:rFonts w:ascii="Times New Roman" w:hAnsi="Times New Roman" w:cs="Times New Roman"/>
          <w:sz w:val="24"/>
          <w:szCs w:val="24"/>
        </w:rPr>
        <w:t>个城市开展国内贸易流通体制改革发展综合试点，力争通过一年左右的探索，在流通创新发展促进机制、市场规制体系、基础设施发展模式、管理体制等方面，形成一批可复制推广的经验和模式，为全国统一大市场建设打好基础。本课题旨在围绕上述总体目标，对照《上海市国内贸易流通体制改革发展综合试点方案》提出的三大领域、十二项主要任务和六大重点工程，全面总结评估上海试点工作，注重提炼出通过试点形成的可复制推广经验事项。</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本课题重点深化以下</w:t>
      </w:r>
      <w:r w:rsidRPr="00F34E8A">
        <w:rPr>
          <w:rFonts w:ascii="Times New Roman" w:hAnsi="Times New Roman" w:cs="Times New Roman"/>
          <w:sz w:val="24"/>
          <w:szCs w:val="24"/>
        </w:rPr>
        <w:t>4</w:t>
      </w:r>
      <w:r w:rsidRPr="00F34E8A">
        <w:rPr>
          <w:rFonts w:ascii="Times New Roman" w:hAnsi="Times New Roman" w:cs="Times New Roman"/>
          <w:sz w:val="24"/>
          <w:szCs w:val="24"/>
        </w:rPr>
        <w:t>个方面的研究：</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、全面系统梳理上海试点工作，总结通过试点形成的制度创新内容；</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lastRenderedPageBreak/>
        <w:t>2</w:t>
      </w:r>
      <w:r w:rsidRPr="00F34E8A">
        <w:rPr>
          <w:rFonts w:ascii="Times New Roman" w:hAnsi="Times New Roman" w:cs="Times New Roman"/>
          <w:sz w:val="24"/>
          <w:szCs w:val="24"/>
        </w:rPr>
        <w:t>、全面总结评估上海试点的成效和特点（定性与定量相结合）；</w:t>
      </w:r>
    </w:p>
    <w:p w:rsidR="00F34E8A" w:rsidRPr="00F34E8A" w:rsidRDefault="00F34E8A" w:rsidP="00DD0C26">
      <w:pPr>
        <w:spacing w:line="360" w:lineRule="auto"/>
        <w:ind w:firstLineChars="200" w:firstLine="480"/>
        <w:rPr>
          <w:rFonts w:ascii="Times New Roman" w:hAnsi="Times New Roman" w:cs="Times New Roman"/>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、对试点形成的可复制推广经验事项的案例进行汇编，剖析改革特点及创新之处。</w:t>
      </w:r>
    </w:p>
    <w:p w:rsidR="00F34E8A" w:rsidRPr="00F34E8A" w:rsidRDefault="00F34E8A" w:rsidP="00F34E8A">
      <w:pPr>
        <w:spacing w:line="360" w:lineRule="auto"/>
        <w:rPr>
          <w:rFonts w:ascii="Times New Roman" w:hAnsi="Times New Roman" w:cs="Times New Roman"/>
          <w:sz w:val="24"/>
          <w:szCs w:val="24"/>
        </w:rPr>
      </w:pPr>
    </w:p>
    <w:p w:rsidR="00DD0C26" w:rsidRPr="00DD0C26" w:rsidRDefault="00F34E8A" w:rsidP="00DD0C26">
      <w:pPr>
        <w:spacing w:line="360" w:lineRule="auto"/>
        <w:ind w:firstLineChars="200" w:firstLine="482"/>
        <w:rPr>
          <w:rFonts w:ascii="Times New Roman" w:hAnsi="Times New Roman" w:cs="Times New Roman" w:hint="eastAsia"/>
          <w:b/>
          <w:sz w:val="24"/>
          <w:szCs w:val="24"/>
        </w:rPr>
      </w:pPr>
      <w:r w:rsidRPr="00DD0C26">
        <w:rPr>
          <w:rFonts w:ascii="Times New Roman" w:hAnsi="Times New Roman" w:cs="Times New Roman"/>
          <w:b/>
          <w:sz w:val="24"/>
          <w:szCs w:val="24"/>
        </w:rPr>
        <w:t>五、上海国际贸易中心建设评估和城市比较研究（</w:t>
      </w:r>
      <w:r w:rsidRPr="00DD0C26">
        <w:rPr>
          <w:rFonts w:ascii="Times New Roman" w:hAnsi="Times New Roman" w:cs="Times New Roman"/>
          <w:b/>
          <w:sz w:val="24"/>
          <w:szCs w:val="24"/>
        </w:rPr>
        <w:t>15</w:t>
      </w:r>
      <w:r w:rsidRPr="00DD0C26">
        <w:rPr>
          <w:rFonts w:ascii="Times New Roman" w:hAnsi="Times New Roman" w:cs="Times New Roman"/>
          <w:b/>
          <w:sz w:val="24"/>
          <w:szCs w:val="24"/>
        </w:rPr>
        <w:t>万元）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本课题旨在总结评估上海国际贸易中心</w:t>
      </w:r>
      <w:r w:rsidRPr="00F34E8A">
        <w:rPr>
          <w:rFonts w:ascii="Times New Roman" w:hAnsi="Times New Roman" w:cs="Times New Roman"/>
          <w:sz w:val="24"/>
          <w:szCs w:val="24"/>
        </w:rPr>
        <w:t>“</w:t>
      </w:r>
      <w:r w:rsidRPr="00F34E8A">
        <w:rPr>
          <w:rFonts w:ascii="Times New Roman" w:hAnsi="Times New Roman" w:cs="Times New Roman"/>
          <w:sz w:val="24"/>
          <w:szCs w:val="24"/>
        </w:rPr>
        <w:t>十二五</w:t>
      </w:r>
      <w:r w:rsidRPr="00F34E8A">
        <w:rPr>
          <w:rFonts w:ascii="Times New Roman" w:hAnsi="Times New Roman" w:cs="Times New Roman"/>
          <w:sz w:val="24"/>
          <w:szCs w:val="24"/>
        </w:rPr>
        <w:t>”</w:t>
      </w:r>
      <w:r w:rsidRPr="00F34E8A">
        <w:rPr>
          <w:rFonts w:ascii="Times New Roman" w:hAnsi="Times New Roman" w:cs="Times New Roman"/>
          <w:sz w:val="24"/>
          <w:szCs w:val="24"/>
        </w:rPr>
        <w:t>发展情况，查找与其他国际贸易中心城市的差距和短板，更好地谋划未来五年上海国际贸易中心建设的举措和任务。</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本课题要求重点研究但不局限于以下内容：</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、总结评估</w:t>
      </w:r>
      <w:r w:rsidRPr="00F34E8A">
        <w:rPr>
          <w:rFonts w:ascii="Times New Roman" w:hAnsi="Times New Roman" w:cs="Times New Roman"/>
          <w:sz w:val="24"/>
          <w:szCs w:val="24"/>
        </w:rPr>
        <w:t>“</w:t>
      </w:r>
      <w:r w:rsidRPr="00F34E8A">
        <w:rPr>
          <w:rFonts w:ascii="Times New Roman" w:hAnsi="Times New Roman" w:cs="Times New Roman"/>
          <w:sz w:val="24"/>
          <w:szCs w:val="24"/>
        </w:rPr>
        <w:t>十二五</w:t>
      </w:r>
      <w:r w:rsidRPr="00F34E8A">
        <w:rPr>
          <w:rFonts w:ascii="Times New Roman" w:hAnsi="Times New Roman" w:cs="Times New Roman"/>
          <w:sz w:val="24"/>
          <w:szCs w:val="24"/>
        </w:rPr>
        <w:t>”</w:t>
      </w:r>
      <w:r w:rsidRPr="00F34E8A">
        <w:rPr>
          <w:rFonts w:ascii="Times New Roman" w:hAnsi="Times New Roman" w:cs="Times New Roman"/>
          <w:sz w:val="24"/>
          <w:szCs w:val="24"/>
        </w:rPr>
        <w:t>期间上海国际贸易中心建设情况；</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、分析若干国际贸易中心城市的主要发展指标和特点，结合上海的发展阶段和实际，作对比借鉴，查找上海国际贸易中心建设的短板和不足；</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、提出未来上海国际贸易中心建设的重要方向与突破口，以及对策建议。</w:t>
      </w:r>
    </w:p>
    <w:p w:rsidR="00DD0C26" w:rsidRDefault="00DD0C26" w:rsidP="00DD0C26">
      <w:pPr>
        <w:spacing w:line="360" w:lineRule="auto"/>
        <w:ind w:firstLineChars="200" w:firstLine="480"/>
        <w:rPr>
          <w:rFonts w:ascii="Times New Roman" w:hAnsi="Times New Roman" w:cs="Times New Roman" w:hint="eastAsia"/>
          <w:sz w:val="24"/>
          <w:szCs w:val="24"/>
        </w:rPr>
      </w:pPr>
    </w:p>
    <w:p w:rsidR="00DD0C26" w:rsidRPr="00DD0C26" w:rsidRDefault="00F34E8A" w:rsidP="00DD0C26">
      <w:pPr>
        <w:spacing w:line="360" w:lineRule="auto"/>
        <w:ind w:firstLineChars="200" w:firstLine="482"/>
        <w:rPr>
          <w:rFonts w:ascii="Times New Roman" w:hAnsi="Times New Roman" w:cs="Times New Roman" w:hint="eastAsia"/>
          <w:b/>
          <w:sz w:val="24"/>
          <w:szCs w:val="24"/>
        </w:rPr>
      </w:pPr>
      <w:r w:rsidRPr="00DD0C26">
        <w:rPr>
          <w:rFonts w:ascii="Times New Roman" w:hAnsi="Times New Roman" w:cs="Times New Roman"/>
          <w:b/>
          <w:sz w:val="24"/>
          <w:szCs w:val="24"/>
        </w:rPr>
        <w:t>六、上海建设国际消费城市的政策研究（</w:t>
      </w:r>
      <w:r w:rsidRPr="00DD0C26">
        <w:rPr>
          <w:rFonts w:ascii="Times New Roman" w:hAnsi="Times New Roman" w:cs="Times New Roman"/>
          <w:b/>
          <w:sz w:val="24"/>
          <w:szCs w:val="24"/>
        </w:rPr>
        <w:t>15</w:t>
      </w:r>
      <w:r w:rsidRPr="00DD0C26">
        <w:rPr>
          <w:rFonts w:ascii="Times New Roman" w:hAnsi="Times New Roman" w:cs="Times New Roman"/>
          <w:b/>
          <w:sz w:val="24"/>
          <w:szCs w:val="24"/>
        </w:rPr>
        <w:t>万元）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上海市</w:t>
      </w:r>
      <w:r w:rsidRPr="00F34E8A">
        <w:rPr>
          <w:rFonts w:ascii="Times New Roman" w:hAnsi="Times New Roman" w:cs="Times New Roman"/>
          <w:sz w:val="24"/>
          <w:szCs w:val="24"/>
        </w:rPr>
        <w:t>“</w:t>
      </w:r>
      <w:r w:rsidRPr="00F34E8A">
        <w:rPr>
          <w:rFonts w:ascii="Times New Roman" w:hAnsi="Times New Roman" w:cs="Times New Roman"/>
          <w:sz w:val="24"/>
          <w:szCs w:val="24"/>
        </w:rPr>
        <w:t>十三五</w:t>
      </w:r>
      <w:r w:rsidRPr="00F34E8A">
        <w:rPr>
          <w:rFonts w:ascii="Times New Roman" w:hAnsi="Times New Roman" w:cs="Times New Roman"/>
          <w:sz w:val="24"/>
          <w:szCs w:val="24"/>
        </w:rPr>
        <w:t>”</w:t>
      </w:r>
      <w:r w:rsidRPr="00F34E8A">
        <w:rPr>
          <w:rFonts w:ascii="Times New Roman" w:hAnsi="Times New Roman" w:cs="Times New Roman"/>
          <w:sz w:val="24"/>
          <w:szCs w:val="24"/>
        </w:rPr>
        <w:t>规划纲要明确提出，要建设</w:t>
      </w:r>
      <w:r w:rsidRPr="00F34E8A">
        <w:rPr>
          <w:rFonts w:ascii="Times New Roman" w:hAnsi="Times New Roman" w:cs="Times New Roman"/>
          <w:sz w:val="24"/>
          <w:szCs w:val="24"/>
        </w:rPr>
        <w:t>“</w:t>
      </w:r>
      <w:r w:rsidRPr="00F34E8A">
        <w:rPr>
          <w:rFonts w:ascii="Times New Roman" w:hAnsi="Times New Roman" w:cs="Times New Roman"/>
          <w:sz w:val="24"/>
          <w:szCs w:val="24"/>
        </w:rPr>
        <w:t>国际消费城市</w:t>
      </w:r>
      <w:r w:rsidRPr="00F34E8A">
        <w:rPr>
          <w:rFonts w:ascii="Times New Roman" w:hAnsi="Times New Roman" w:cs="Times New Roman"/>
          <w:sz w:val="24"/>
          <w:szCs w:val="24"/>
        </w:rPr>
        <w:t>”</w:t>
      </w:r>
      <w:r w:rsidRPr="00F34E8A">
        <w:rPr>
          <w:rFonts w:ascii="Times New Roman" w:hAnsi="Times New Roman" w:cs="Times New Roman"/>
          <w:sz w:val="24"/>
          <w:szCs w:val="24"/>
        </w:rPr>
        <w:t>。</w:t>
      </w:r>
      <w:r w:rsidRPr="00F34E8A">
        <w:rPr>
          <w:rFonts w:ascii="Times New Roman" w:hAnsi="Times New Roman" w:cs="Times New Roman"/>
          <w:sz w:val="24"/>
          <w:szCs w:val="24"/>
        </w:rPr>
        <w:t>“</w:t>
      </w:r>
      <w:r w:rsidRPr="00F34E8A">
        <w:rPr>
          <w:rFonts w:ascii="Times New Roman" w:hAnsi="Times New Roman" w:cs="Times New Roman"/>
          <w:sz w:val="24"/>
          <w:szCs w:val="24"/>
        </w:rPr>
        <w:t>消费城市</w:t>
      </w:r>
      <w:r w:rsidRPr="00F34E8A">
        <w:rPr>
          <w:rFonts w:ascii="Times New Roman" w:hAnsi="Times New Roman" w:cs="Times New Roman"/>
          <w:sz w:val="24"/>
          <w:szCs w:val="24"/>
        </w:rPr>
        <w:t>”</w:t>
      </w:r>
      <w:r w:rsidRPr="00F34E8A">
        <w:rPr>
          <w:rFonts w:ascii="Times New Roman" w:hAnsi="Times New Roman" w:cs="Times New Roman"/>
          <w:sz w:val="24"/>
          <w:szCs w:val="24"/>
        </w:rPr>
        <w:t>是后工业时期兴起的大城市发展模式，即城市发展由投资依赖型向</w:t>
      </w:r>
      <w:r w:rsidRPr="00F34E8A">
        <w:rPr>
          <w:rFonts w:ascii="Times New Roman" w:hAnsi="Times New Roman" w:cs="Times New Roman"/>
          <w:sz w:val="24"/>
          <w:szCs w:val="24"/>
        </w:rPr>
        <w:t>“</w:t>
      </w:r>
      <w:r w:rsidRPr="00F34E8A">
        <w:rPr>
          <w:rFonts w:ascii="Times New Roman" w:hAnsi="Times New Roman" w:cs="Times New Roman"/>
          <w:sz w:val="24"/>
          <w:szCs w:val="24"/>
        </w:rPr>
        <w:t>创造</w:t>
      </w:r>
      <w:r w:rsidRPr="00F34E8A">
        <w:rPr>
          <w:rFonts w:ascii="Times New Roman" w:hAnsi="Times New Roman" w:cs="Times New Roman"/>
          <w:sz w:val="24"/>
          <w:szCs w:val="24"/>
        </w:rPr>
        <w:t>—</w:t>
      </w:r>
      <w:r w:rsidRPr="00F34E8A">
        <w:rPr>
          <w:rFonts w:ascii="Times New Roman" w:hAnsi="Times New Roman" w:cs="Times New Roman"/>
          <w:sz w:val="24"/>
          <w:szCs w:val="24"/>
        </w:rPr>
        <w:t>消费</w:t>
      </w:r>
      <w:r w:rsidRPr="00F34E8A">
        <w:rPr>
          <w:rFonts w:ascii="Times New Roman" w:hAnsi="Times New Roman" w:cs="Times New Roman"/>
          <w:sz w:val="24"/>
          <w:szCs w:val="24"/>
        </w:rPr>
        <w:t>”</w:t>
      </w:r>
      <w:r w:rsidRPr="00F34E8A">
        <w:rPr>
          <w:rFonts w:ascii="Times New Roman" w:hAnsi="Times New Roman" w:cs="Times New Roman"/>
          <w:sz w:val="24"/>
          <w:szCs w:val="24"/>
        </w:rPr>
        <w:t>型转变，商业服务、新兴科技、文化娱乐等取代制造业成为经济发展新的驱动力量，城市成为商品、服务和文化的消费中心。本课题旨在提出未来一段时期推动国际消费城市建设有针对性的政策措施，从而为相关政府部门决策提供有价值的咨询意见。</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本课题要求重点研究但不局限于以下内容：</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、国际消费城市的内涵、特征及衡量标志；</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、上海建设国际消费城市的背景和重大意义；</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、与国际著名消费城市作比较研究，分析上海建设国际消费城市的基础、优势和不足；</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4</w:t>
      </w:r>
      <w:r w:rsidRPr="00F34E8A">
        <w:rPr>
          <w:rFonts w:ascii="Times New Roman" w:hAnsi="Times New Roman" w:cs="Times New Roman"/>
          <w:sz w:val="24"/>
          <w:szCs w:val="24"/>
        </w:rPr>
        <w:t>、上海建设国际消费城市的目标、思路和重点；</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5</w:t>
      </w:r>
      <w:r w:rsidRPr="00F34E8A">
        <w:rPr>
          <w:rFonts w:ascii="Times New Roman" w:hAnsi="Times New Roman" w:cs="Times New Roman"/>
          <w:sz w:val="24"/>
          <w:szCs w:val="24"/>
        </w:rPr>
        <w:t>、国际消费中心城市建设的经验与启示；</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6</w:t>
      </w:r>
      <w:r w:rsidRPr="00F34E8A">
        <w:rPr>
          <w:rFonts w:ascii="Times New Roman" w:hAnsi="Times New Roman" w:cs="Times New Roman"/>
          <w:sz w:val="24"/>
          <w:szCs w:val="24"/>
        </w:rPr>
        <w:t>、上海建设国际消费城市的政策措施。</w:t>
      </w:r>
    </w:p>
    <w:p w:rsidR="00DD0C26" w:rsidRPr="00DD0C26" w:rsidRDefault="00F34E8A" w:rsidP="00DD0C26">
      <w:pPr>
        <w:spacing w:line="360" w:lineRule="auto"/>
        <w:ind w:firstLineChars="200" w:firstLine="482"/>
        <w:rPr>
          <w:rFonts w:ascii="Times New Roman" w:hAnsi="Times New Roman" w:cs="Times New Roman" w:hint="eastAsia"/>
          <w:b/>
          <w:sz w:val="24"/>
          <w:szCs w:val="24"/>
        </w:rPr>
      </w:pPr>
      <w:r w:rsidRPr="00DD0C26">
        <w:rPr>
          <w:rFonts w:ascii="Times New Roman" w:hAnsi="Times New Roman" w:cs="Times New Roman"/>
          <w:b/>
          <w:sz w:val="24"/>
          <w:szCs w:val="24"/>
        </w:rPr>
        <w:lastRenderedPageBreak/>
        <w:t>七、上海商业网点设施规划、建设、管理模式研究（</w:t>
      </w:r>
      <w:r w:rsidRPr="00DD0C26">
        <w:rPr>
          <w:rFonts w:ascii="Times New Roman" w:hAnsi="Times New Roman" w:cs="Times New Roman"/>
          <w:b/>
          <w:sz w:val="24"/>
          <w:szCs w:val="24"/>
        </w:rPr>
        <w:t>15</w:t>
      </w:r>
      <w:r w:rsidRPr="00DD0C26">
        <w:rPr>
          <w:rFonts w:ascii="Times New Roman" w:hAnsi="Times New Roman" w:cs="Times New Roman"/>
          <w:b/>
          <w:sz w:val="24"/>
          <w:szCs w:val="24"/>
        </w:rPr>
        <w:t>万元）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近年来，上海商业、商务楼宇等商业地产发展迅速，大幅提升了全市现代服务业发展水平，也有力促进了</w:t>
      </w:r>
      <w:r w:rsidRPr="00F34E8A">
        <w:rPr>
          <w:rFonts w:ascii="Times New Roman" w:hAnsi="Times New Roman" w:cs="Times New Roman"/>
          <w:sz w:val="24"/>
          <w:szCs w:val="24"/>
        </w:rPr>
        <w:t>“</w:t>
      </w:r>
      <w:r w:rsidRPr="00F34E8A">
        <w:rPr>
          <w:rFonts w:ascii="Times New Roman" w:hAnsi="Times New Roman" w:cs="Times New Roman"/>
          <w:sz w:val="24"/>
          <w:szCs w:val="24"/>
        </w:rPr>
        <w:t>四个中心</w:t>
      </w:r>
      <w:r w:rsidRPr="00F34E8A">
        <w:rPr>
          <w:rFonts w:ascii="Times New Roman" w:hAnsi="Times New Roman" w:cs="Times New Roman"/>
          <w:sz w:val="24"/>
          <w:szCs w:val="24"/>
        </w:rPr>
        <w:t>”</w:t>
      </w:r>
      <w:r w:rsidRPr="00F34E8A">
        <w:rPr>
          <w:rFonts w:ascii="Times New Roman" w:hAnsi="Times New Roman" w:cs="Times New Roman"/>
          <w:sz w:val="24"/>
          <w:szCs w:val="24"/>
        </w:rPr>
        <w:t>和具有全球影响力的科技创新中心建设。但是，本市商业网点、商务办公楼宇的开发建设在规划布局、供需平衡等方面存在瓶颈问题，政府监测和调控机制亟待完善。</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本课题要求重点研究但不限于以下内容：</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、对国内外主要城市商业地产市场态势的基本判断以及全球城市商业地产市场开发建设的主要模式分析；</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、商业地产项目从可行性研究到土地出让再到项目投用的过程中，行业主管部门应该重点关注哪些环节以及建立相应的评估评判体系；</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、提出政府监测商业地产市场的主要方法、指标，政府建设商业地产运行监测平台的目标路径，以及相关调控手段的意见和建议。</w:t>
      </w:r>
    </w:p>
    <w:p w:rsidR="00DD0C26" w:rsidRDefault="00DD0C26" w:rsidP="00DD0C26">
      <w:pPr>
        <w:spacing w:line="360" w:lineRule="auto"/>
        <w:ind w:firstLineChars="200" w:firstLine="480"/>
        <w:rPr>
          <w:rFonts w:ascii="Times New Roman" w:hAnsi="Times New Roman" w:cs="Times New Roman" w:hint="eastAsia"/>
          <w:sz w:val="24"/>
          <w:szCs w:val="24"/>
        </w:rPr>
      </w:pPr>
    </w:p>
    <w:p w:rsidR="00DD0C26" w:rsidRPr="00DD0C26" w:rsidRDefault="00F34E8A" w:rsidP="00DD0C26">
      <w:pPr>
        <w:spacing w:line="360" w:lineRule="auto"/>
        <w:ind w:firstLineChars="200" w:firstLine="482"/>
        <w:rPr>
          <w:rFonts w:ascii="Times New Roman" w:hAnsi="Times New Roman" w:cs="Times New Roman" w:hint="eastAsia"/>
          <w:b/>
          <w:sz w:val="24"/>
          <w:szCs w:val="24"/>
        </w:rPr>
      </w:pPr>
      <w:r w:rsidRPr="00DD0C26">
        <w:rPr>
          <w:rFonts w:ascii="Times New Roman" w:hAnsi="Times New Roman" w:cs="Times New Roman"/>
          <w:b/>
          <w:sz w:val="24"/>
          <w:szCs w:val="24"/>
        </w:rPr>
        <w:t>八、国内贸易流通发展指标体系研究</w:t>
      </w:r>
      <w:r w:rsidRPr="00DD0C26">
        <w:rPr>
          <w:rFonts w:ascii="Times New Roman" w:hAnsi="Times New Roman" w:cs="Times New Roman"/>
          <w:b/>
          <w:sz w:val="24"/>
          <w:szCs w:val="24"/>
        </w:rPr>
        <w:t>——</w:t>
      </w:r>
      <w:r w:rsidRPr="00DD0C26">
        <w:rPr>
          <w:rFonts w:ascii="Times New Roman" w:hAnsi="Times New Roman" w:cs="Times New Roman"/>
          <w:b/>
          <w:sz w:val="24"/>
          <w:szCs w:val="24"/>
        </w:rPr>
        <w:t>上海市场消费总规模指标体系研究（</w:t>
      </w:r>
      <w:r w:rsidRPr="00DD0C26">
        <w:rPr>
          <w:rFonts w:ascii="Times New Roman" w:hAnsi="Times New Roman" w:cs="Times New Roman"/>
          <w:b/>
          <w:sz w:val="24"/>
          <w:szCs w:val="24"/>
        </w:rPr>
        <w:t>15</w:t>
      </w:r>
      <w:r w:rsidRPr="00DD0C26">
        <w:rPr>
          <w:rFonts w:ascii="Times New Roman" w:hAnsi="Times New Roman" w:cs="Times New Roman"/>
          <w:b/>
          <w:sz w:val="24"/>
          <w:szCs w:val="24"/>
        </w:rPr>
        <w:t>万元）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近年来，居民消费中服务性消费占比稳步提升，商品性消费比重逐步下降。但现行商务运行监测的重点指标</w:t>
      </w:r>
      <w:r w:rsidRPr="00F34E8A">
        <w:rPr>
          <w:rFonts w:ascii="Times New Roman" w:hAnsi="Times New Roman" w:cs="Times New Roman"/>
          <w:sz w:val="24"/>
          <w:szCs w:val="24"/>
        </w:rPr>
        <w:t>——</w:t>
      </w:r>
      <w:r w:rsidRPr="00F34E8A">
        <w:rPr>
          <w:rFonts w:ascii="Times New Roman" w:hAnsi="Times New Roman" w:cs="Times New Roman"/>
          <w:sz w:val="24"/>
          <w:szCs w:val="24"/>
        </w:rPr>
        <w:t>社会消费品零售总额和商品销售总额仅反映商品性消费，</w:t>
      </w:r>
      <w:proofErr w:type="gramStart"/>
      <w:r w:rsidRPr="00F34E8A">
        <w:rPr>
          <w:rFonts w:ascii="Times New Roman" w:hAnsi="Times New Roman" w:cs="Times New Roman"/>
          <w:sz w:val="24"/>
          <w:szCs w:val="24"/>
        </w:rPr>
        <w:t>不</w:t>
      </w:r>
      <w:proofErr w:type="gramEnd"/>
      <w:r w:rsidRPr="00F34E8A">
        <w:rPr>
          <w:rFonts w:ascii="Times New Roman" w:hAnsi="Times New Roman" w:cs="Times New Roman"/>
          <w:sz w:val="24"/>
          <w:szCs w:val="24"/>
        </w:rPr>
        <w:t>涵盖服务性消费。为全面反映本市最终消费情况，在充分借鉴国内外相关经验的基础上，本课题旨在深入研究</w:t>
      </w:r>
      <w:r w:rsidRPr="00F34E8A">
        <w:rPr>
          <w:rFonts w:ascii="Times New Roman" w:hAnsi="Times New Roman" w:cs="Times New Roman"/>
          <w:sz w:val="24"/>
          <w:szCs w:val="24"/>
        </w:rPr>
        <w:t>SNA</w:t>
      </w:r>
      <w:r w:rsidRPr="00F34E8A">
        <w:rPr>
          <w:rFonts w:ascii="Times New Roman" w:hAnsi="Times New Roman" w:cs="Times New Roman"/>
          <w:sz w:val="24"/>
          <w:szCs w:val="24"/>
        </w:rPr>
        <w:t>体系下反映最终消费的相关指标及具体算法，并建立常规数据发布机制。</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本课题要求重点深化以下</w:t>
      </w:r>
      <w:r w:rsidRPr="00F34E8A">
        <w:rPr>
          <w:rFonts w:ascii="Times New Roman" w:hAnsi="Times New Roman" w:cs="Times New Roman"/>
          <w:sz w:val="24"/>
          <w:szCs w:val="24"/>
        </w:rPr>
        <w:t>4</w:t>
      </w:r>
      <w:r w:rsidRPr="00F34E8A">
        <w:rPr>
          <w:rFonts w:ascii="Times New Roman" w:hAnsi="Times New Roman" w:cs="Times New Roman"/>
          <w:sz w:val="24"/>
          <w:szCs w:val="24"/>
        </w:rPr>
        <w:t>个方面的研究：</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、基于</w:t>
      </w:r>
      <w:r w:rsidRPr="00F34E8A">
        <w:rPr>
          <w:rFonts w:ascii="Times New Roman" w:hAnsi="Times New Roman" w:cs="Times New Roman"/>
          <w:sz w:val="24"/>
          <w:szCs w:val="24"/>
        </w:rPr>
        <w:t>SNA</w:t>
      </w:r>
      <w:r w:rsidRPr="00F34E8A">
        <w:rPr>
          <w:rFonts w:ascii="Times New Roman" w:hAnsi="Times New Roman" w:cs="Times New Roman"/>
          <w:sz w:val="24"/>
          <w:szCs w:val="24"/>
        </w:rPr>
        <w:t>核算体系的服务性消费、商品性消费以及总消费指标体系的理论研究；</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、反映本市市场消费规模的指标体系（涉及总量指标和分类指标，涵盖商品性消费和服务型消费）及其相关算法；</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、本市市场消费总额数据测算及趋势预测；</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4</w:t>
      </w:r>
      <w:r w:rsidRPr="00F34E8A">
        <w:rPr>
          <w:rFonts w:ascii="Times New Roman" w:hAnsi="Times New Roman" w:cs="Times New Roman"/>
          <w:sz w:val="24"/>
          <w:szCs w:val="24"/>
        </w:rPr>
        <w:t>、本市市场消费总额数据发布机制及分析</w:t>
      </w:r>
      <w:proofErr w:type="gramStart"/>
      <w:r w:rsidRPr="00F34E8A">
        <w:rPr>
          <w:rFonts w:ascii="Times New Roman" w:hAnsi="Times New Roman" w:cs="Times New Roman"/>
          <w:sz w:val="24"/>
          <w:szCs w:val="24"/>
        </w:rPr>
        <w:t>研</w:t>
      </w:r>
      <w:proofErr w:type="gramEnd"/>
      <w:r w:rsidRPr="00F34E8A">
        <w:rPr>
          <w:rFonts w:ascii="Times New Roman" w:hAnsi="Times New Roman" w:cs="Times New Roman"/>
          <w:sz w:val="24"/>
          <w:szCs w:val="24"/>
        </w:rPr>
        <w:t>判。</w:t>
      </w:r>
    </w:p>
    <w:p w:rsidR="00DD0C26" w:rsidRDefault="00DD0C26" w:rsidP="00DD0C26">
      <w:pPr>
        <w:spacing w:line="360" w:lineRule="auto"/>
        <w:ind w:firstLineChars="200" w:firstLine="480"/>
        <w:rPr>
          <w:rFonts w:ascii="Times New Roman" w:hAnsi="Times New Roman" w:cs="Times New Roman" w:hint="eastAsia"/>
          <w:sz w:val="24"/>
          <w:szCs w:val="24"/>
        </w:rPr>
      </w:pPr>
    </w:p>
    <w:p w:rsidR="00DD0C26" w:rsidRPr="00DD0C26" w:rsidRDefault="00F34E8A" w:rsidP="00DD0C26">
      <w:pPr>
        <w:spacing w:line="360" w:lineRule="auto"/>
        <w:ind w:firstLineChars="200" w:firstLine="482"/>
        <w:rPr>
          <w:rFonts w:ascii="Times New Roman" w:hAnsi="Times New Roman" w:cs="Times New Roman" w:hint="eastAsia"/>
          <w:b/>
          <w:sz w:val="24"/>
          <w:szCs w:val="24"/>
        </w:rPr>
      </w:pPr>
      <w:r w:rsidRPr="00DD0C26">
        <w:rPr>
          <w:rFonts w:ascii="Times New Roman" w:hAnsi="Times New Roman" w:cs="Times New Roman"/>
          <w:b/>
          <w:sz w:val="24"/>
          <w:szCs w:val="24"/>
        </w:rPr>
        <w:t>九、深化本市电子商务创新发展的对策研究（</w:t>
      </w:r>
      <w:r w:rsidRPr="00DD0C26">
        <w:rPr>
          <w:rFonts w:ascii="Times New Roman" w:hAnsi="Times New Roman" w:cs="Times New Roman"/>
          <w:b/>
          <w:sz w:val="24"/>
          <w:szCs w:val="24"/>
        </w:rPr>
        <w:t>15</w:t>
      </w:r>
      <w:r w:rsidRPr="00DD0C26">
        <w:rPr>
          <w:rFonts w:ascii="Times New Roman" w:hAnsi="Times New Roman" w:cs="Times New Roman"/>
          <w:b/>
          <w:sz w:val="24"/>
          <w:szCs w:val="24"/>
        </w:rPr>
        <w:t>万元）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lastRenderedPageBreak/>
        <w:t>本课题旨在深入分析</w:t>
      </w:r>
      <w:r w:rsidRPr="00F34E8A">
        <w:rPr>
          <w:rFonts w:ascii="Times New Roman" w:hAnsi="Times New Roman" w:cs="Times New Roman"/>
          <w:sz w:val="24"/>
          <w:szCs w:val="24"/>
        </w:rPr>
        <w:t>“</w:t>
      </w:r>
      <w:r w:rsidRPr="00F34E8A">
        <w:rPr>
          <w:rFonts w:ascii="Times New Roman" w:hAnsi="Times New Roman" w:cs="Times New Roman"/>
          <w:sz w:val="24"/>
          <w:szCs w:val="24"/>
        </w:rPr>
        <w:t>十三五</w:t>
      </w:r>
      <w:r w:rsidRPr="00F34E8A">
        <w:rPr>
          <w:rFonts w:ascii="Times New Roman" w:hAnsi="Times New Roman" w:cs="Times New Roman"/>
          <w:sz w:val="24"/>
          <w:szCs w:val="24"/>
        </w:rPr>
        <w:t>”</w:t>
      </w:r>
      <w:r w:rsidRPr="00F34E8A">
        <w:rPr>
          <w:rFonts w:ascii="Times New Roman" w:hAnsi="Times New Roman" w:cs="Times New Roman"/>
          <w:sz w:val="24"/>
          <w:szCs w:val="24"/>
        </w:rPr>
        <w:t>期间国内外电子商务的发展形势，进一步研究电子商务在上海市具有全球影响力的科技创新中心建设和国际贸易中心建设中发挥的重要作用，明确</w:t>
      </w:r>
      <w:r w:rsidRPr="00F34E8A">
        <w:rPr>
          <w:rFonts w:ascii="Times New Roman" w:hAnsi="Times New Roman" w:cs="Times New Roman"/>
          <w:sz w:val="24"/>
          <w:szCs w:val="24"/>
        </w:rPr>
        <w:t>“</w:t>
      </w:r>
      <w:r w:rsidRPr="00F34E8A">
        <w:rPr>
          <w:rFonts w:ascii="Times New Roman" w:hAnsi="Times New Roman" w:cs="Times New Roman"/>
          <w:sz w:val="24"/>
          <w:szCs w:val="24"/>
        </w:rPr>
        <w:t>十三五</w:t>
      </w:r>
      <w:r w:rsidRPr="00F34E8A">
        <w:rPr>
          <w:rFonts w:ascii="Times New Roman" w:hAnsi="Times New Roman" w:cs="Times New Roman"/>
          <w:sz w:val="24"/>
          <w:szCs w:val="24"/>
        </w:rPr>
        <w:t>”</w:t>
      </w:r>
      <w:r w:rsidRPr="00F34E8A">
        <w:rPr>
          <w:rFonts w:ascii="Times New Roman" w:hAnsi="Times New Roman" w:cs="Times New Roman"/>
          <w:sz w:val="24"/>
          <w:szCs w:val="24"/>
        </w:rPr>
        <w:t>期间本市电子商务发展的重点领域、主要措施和相关要求等，不断提升城市综合服务水平。</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本课题要求重点研究但不限于以下内容：</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、国内外及本市电子商务发展现状与发展趋势；</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、电子商务对于推动产业转型升级和服务民生发挥的关键作用和成效；</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w:t>
      </w:r>
      <w:r w:rsidRPr="00F34E8A">
        <w:rPr>
          <w:rFonts w:ascii="Times New Roman" w:hAnsi="Times New Roman" w:cs="Times New Roman"/>
          <w:sz w:val="24"/>
          <w:szCs w:val="24"/>
        </w:rPr>
        <w:t>“</w:t>
      </w:r>
      <w:r w:rsidRPr="00F34E8A">
        <w:rPr>
          <w:rFonts w:ascii="Times New Roman" w:hAnsi="Times New Roman" w:cs="Times New Roman"/>
          <w:sz w:val="24"/>
          <w:szCs w:val="24"/>
        </w:rPr>
        <w:t>十三五</w:t>
      </w:r>
      <w:r w:rsidRPr="00F34E8A">
        <w:rPr>
          <w:rFonts w:ascii="Times New Roman" w:hAnsi="Times New Roman" w:cs="Times New Roman"/>
          <w:sz w:val="24"/>
          <w:szCs w:val="24"/>
        </w:rPr>
        <w:t>”</w:t>
      </w:r>
      <w:r w:rsidRPr="00F34E8A">
        <w:rPr>
          <w:rFonts w:ascii="Times New Roman" w:hAnsi="Times New Roman" w:cs="Times New Roman"/>
          <w:sz w:val="24"/>
          <w:szCs w:val="24"/>
        </w:rPr>
        <w:t>期间本市科技创新中心建设和</w:t>
      </w:r>
      <w:r w:rsidRPr="00F34E8A">
        <w:rPr>
          <w:rFonts w:ascii="Times New Roman" w:hAnsi="Times New Roman" w:cs="Times New Roman"/>
          <w:sz w:val="24"/>
          <w:szCs w:val="24"/>
        </w:rPr>
        <w:t>“</w:t>
      </w:r>
      <w:r w:rsidRPr="00F34E8A">
        <w:rPr>
          <w:rFonts w:ascii="Times New Roman" w:hAnsi="Times New Roman" w:cs="Times New Roman"/>
          <w:sz w:val="24"/>
          <w:szCs w:val="24"/>
        </w:rPr>
        <w:t>四个中心</w:t>
      </w:r>
      <w:r w:rsidRPr="00F34E8A">
        <w:rPr>
          <w:rFonts w:ascii="Times New Roman" w:hAnsi="Times New Roman" w:cs="Times New Roman"/>
          <w:sz w:val="24"/>
          <w:szCs w:val="24"/>
        </w:rPr>
        <w:t>”</w:t>
      </w:r>
      <w:r w:rsidRPr="00F34E8A">
        <w:rPr>
          <w:rFonts w:ascii="Times New Roman" w:hAnsi="Times New Roman" w:cs="Times New Roman"/>
          <w:sz w:val="24"/>
          <w:szCs w:val="24"/>
        </w:rPr>
        <w:t>对于电子商务发展提出的新的要求和挑战；</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4</w:t>
      </w:r>
      <w:r w:rsidRPr="00F34E8A">
        <w:rPr>
          <w:rFonts w:ascii="Times New Roman" w:hAnsi="Times New Roman" w:cs="Times New Roman"/>
          <w:sz w:val="24"/>
          <w:szCs w:val="24"/>
        </w:rPr>
        <w:t>、对于创新发展电子商务，提升城市综合服务水平提出重点领域、关键任务和政策建议。</w:t>
      </w:r>
    </w:p>
    <w:p w:rsidR="00DD0C26" w:rsidRDefault="00DD0C26" w:rsidP="00DD0C26">
      <w:pPr>
        <w:spacing w:line="360" w:lineRule="auto"/>
        <w:ind w:firstLineChars="200" w:firstLine="480"/>
        <w:rPr>
          <w:rFonts w:ascii="Times New Roman" w:hAnsi="Times New Roman" w:cs="Times New Roman" w:hint="eastAsia"/>
          <w:sz w:val="24"/>
          <w:szCs w:val="24"/>
        </w:rPr>
      </w:pPr>
    </w:p>
    <w:p w:rsidR="00DD0C26" w:rsidRPr="00DD0C26" w:rsidRDefault="00F34E8A" w:rsidP="00DD0C26">
      <w:pPr>
        <w:spacing w:line="360" w:lineRule="auto"/>
        <w:ind w:firstLineChars="200" w:firstLine="482"/>
        <w:rPr>
          <w:rFonts w:ascii="Times New Roman" w:hAnsi="Times New Roman" w:cs="Times New Roman" w:hint="eastAsia"/>
          <w:b/>
          <w:sz w:val="24"/>
          <w:szCs w:val="24"/>
        </w:rPr>
      </w:pPr>
      <w:r w:rsidRPr="00DD0C26">
        <w:rPr>
          <w:rFonts w:ascii="Times New Roman" w:hAnsi="Times New Roman" w:cs="Times New Roman"/>
          <w:b/>
          <w:sz w:val="24"/>
          <w:szCs w:val="24"/>
        </w:rPr>
        <w:t>十、以商务信用为核心的新型流通治理模式研究（</w:t>
      </w:r>
      <w:r w:rsidRPr="00DD0C26">
        <w:rPr>
          <w:rFonts w:ascii="Times New Roman" w:hAnsi="Times New Roman" w:cs="Times New Roman"/>
          <w:b/>
          <w:sz w:val="24"/>
          <w:szCs w:val="24"/>
        </w:rPr>
        <w:t>15</w:t>
      </w:r>
      <w:r w:rsidRPr="00DD0C26">
        <w:rPr>
          <w:rFonts w:ascii="Times New Roman" w:hAnsi="Times New Roman" w:cs="Times New Roman"/>
          <w:b/>
          <w:sz w:val="24"/>
          <w:szCs w:val="24"/>
        </w:rPr>
        <w:t>万元）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本课题旨在明确商务信用的科学内涵，重点研究商务信用在现代流通治理体系中的支撑作用及方式，结合党的十八届三中、四中、五中全会精神，提出</w:t>
      </w:r>
      <w:r w:rsidRPr="00F34E8A">
        <w:rPr>
          <w:rFonts w:ascii="Times New Roman" w:hAnsi="Times New Roman" w:cs="Times New Roman"/>
          <w:sz w:val="24"/>
          <w:szCs w:val="24"/>
        </w:rPr>
        <w:t>“</w:t>
      </w:r>
      <w:r w:rsidRPr="00F34E8A">
        <w:rPr>
          <w:rFonts w:ascii="Times New Roman" w:hAnsi="Times New Roman" w:cs="Times New Roman"/>
          <w:sz w:val="24"/>
          <w:szCs w:val="24"/>
        </w:rPr>
        <w:t>十三五</w:t>
      </w:r>
      <w:r w:rsidRPr="00F34E8A">
        <w:rPr>
          <w:rFonts w:ascii="Times New Roman" w:hAnsi="Times New Roman" w:cs="Times New Roman"/>
          <w:sz w:val="24"/>
          <w:szCs w:val="24"/>
        </w:rPr>
        <w:t>”</w:t>
      </w:r>
      <w:r w:rsidRPr="00F34E8A">
        <w:rPr>
          <w:rFonts w:ascii="Times New Roman" w:hAnsi="Times New Roman" w:cs="Times New Roman"/>
          <w:sz w:val="24"/>
          <w:szCs w:val="24"/>
        </w:rPr>
        <w:t>时期上海商务诚信体系建设的建议，为营造法治化、国际化、市场化营商环境奠定基础。</w:t>
      </w:r>
    </w:p>
    <w:p w:rsidR="00DD0C26" w:rsidRDefault="00DD0C26" w:rsidP="00DD0C26">
      <w:pPr>
        <w:spacing w:line="360" w:lineRule="auto"/>
        <w:ind w:firstLineChars="200" w:firstLine="480"/>
        <w:rPr>
          <w:rFonts w:ascii="Times New Roman" w:hAnsi="Times New Roman" w:cs="Times New Roman" w:hint="eastAsia"/>
          <w:sz w:val="24"/>
          <w:szCs w:val="24"/>
        </w:rPr>
      </w:pPr>
      <w:r>
        <w:rPr>
          <w:rFonts w:ascii="Times New Roman" w:hAnsi="Times New Roman" w:cs="Times New Roman"/>
          <w:sz w:val="24"/>
          <w:szCs w:val="24"/>
        </w:rPr>
        <w:t>本课题要求重点研究以下内容：</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、确定商务诚信的科学内涵，明确商务部门商务诚信建设的主要方向；</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、对比分析本市同国际主要贸易中心城市及兄弟省市，总结本市商务诚信建设存在的问题；</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、结合政府职能转变、经济转型升级等实际，研究分析商务信用在现代流通治理体系中的地位、作用及其必要性；</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4</w:t>
      </w:r>
      <w:r w:rsidRPr="00F34E8A">
        <w:rPr>
          <w:rFonts w:ascii="Times New Roman" w:hAnsi="Times New Roman" w:cs="Times New Roman"/>
          <w:sz w:val="24"/>
          <w:szCs w:val="24"/>
        </w:rPr>
        <w:t>、提出本市商务诚信建设的主要思路建议。</w:t>
      </w:r>
    </w:p>
    <w:p w:rsidR="00DD0C26" w:rsidRDefault="00DD0C26" w:rsidP="00DD0C26">
      <w:pPr>
        <w:spacing w:line="360" w:lineRule="auto"/>
        <w:ind w:firstLineChars="200" w:firstLine="480"/>
        <w:rPr>
          <w:rFonts w:ascii="Times New Roman" w:hAnsi="Times New Roman" w:cs="Times New Roman" w:hint="eastAsia"/>
          <w:sz w:val="24"/>
          <w:szCs w:val="24"/>
        </w:rPr>
      </w:pPr>
    </w:p>
    <w:p w:rsidR="00DD0C26" w:rsidRPr="00DD0C26" w:rsidRDefault="00F34E8A" w:rsidP="00DD0C26">
      <w:pPr>
        <w:spacing w:line="360" w:lineRule="auto"/>
        <w:ind w:firstLineChars="200" w:firstLine="482"/>
        <w:rPr>
          <w:rFonts w:ascii="Times New Roman" w:hAnsi="Times New Roman" w:cs="Times New Roman" w:hint="eastAsia"/>
          <w:b/>
          <w:sz w:val="24"/>
          <w:szCs w:val="24"/>
        </w:rPr>
      </w:pPr>
      <w:r w:rsidRPr="00DD0C26">
        <w:rPr>
          <w:rFonts w:ascii="Times New Roman" w:hAnsi="Times New Roman" w:cs="Times New Roman"/>
          <w:b/>
          <w:sz w:val="24"/>
          <w:szCs w:val="24"/>
        </w:rPr>
        <w:t>十一、上海标准化菜市场转型升级研究（</w:t>
      </w:r>
      <w:r w:rsidRPr="00DD0C26">
        <w:rPr>
          <w:rFonts w:ascii="Times New Roman" w:hAnsi="Times New Roman" w:cs="Times New Roman"/>
          <w:b/>
          <w:sz w:val="24"/>
          <w:szCs w:val="24"/>
        </w:rPr>
        <w:t>15</w:t>
      </w:r>
      <w:r w:rsidRPr="00DD0C26">
        <w:rPr>
          <w:rFonts w:ascii="Times New Roman" w:hAnsi="Times New Roman" w:cs="Times New Roman"/>
          <w:b/>
          <w:sz w:val="24"/>
          <w:szCs w:val="24"/>
        </w:rPr>
        <w:t>万元）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自</w:t>
      </w:r>
      <w:r w:rsidRPr="00F34E8A">
        <w:rPr>
          <w:rFonts w:ascii="Times New Roman" w:hAnsi="Times New Roman" w:cs="Times New Roman"/>
          <w:sz w:val="24"/>
          <w:szCs w:val="24"/>
        </w:rPr>
        <w:t>2005</w:t>
      </w:r>
      <w:r w:rsidRPr="00F34E8A">
        <w:rPr>
          <w:rFonts w:ascii="Times New Roman" w:hAnsi="Times New Roman" w:cs="Times New Roman"/>
          <w:sz w:val="24"/>
          <w:szCs w:val="24"/>
        </w:rPr>
        <w:t>年开展标准化菜市场建设改造以来，标准化菜市场建设取得了积极进展和成效。新形势、新常态下，为更好地发挥政府规划管理和宏观调控的作用，保障本市农产品供应充足、安全和价格基本稳定，按照《上海市食用农产品批发</w:t>
      </w:r>
      <w:r w:rsidRPr="00F34E8A">
        <w:rPr>
          <w:rFonts w:ascii="Times New Roman" w:hAnsi="Times New Roman" w:cs="Times New Roman"/>
          <w:sz w:val="24"/>
          <w:szCs w:val="24"/>
        </w:rPr>
        <w:lastRenderedPageBreak/>
        <w:t>和零售市场发展规划（</w:t>
      </w:r>
      <w:r w:rsidRPr="00F34E8A">
        <w:rPr>
          <w:rFonts w:ascii="Times New Roman" w:hAnsi="Times New Roman" w:cs="Times New Roman"/>
          <w:sz w:val="24"/>
          <w:szCs w:val="24"/>
        </w:rPr>
        <w:t>2013</w:t>
      </w:r>
      <w:r w:rsidRPr="00F34E8A">
        <w:rPr>
          <w:rFonts w:ascii="Times New Roman" w:hAnsi="Times New Roman" w:cs="Times New Roman"/>
          <w:sz w:val="24"/>
          <w:szCs w:val="24"/>
        </w:rPr>
        <w:t>年</w:t>
      </w:r>
      <w:r w:rsidRPr="00F34E8A">
        <w:rPr>
          <w:rFonts w:ascii="Times New Roman" w:hAnsi="Times New Roman" w:cs="Times New Roman"/>
          <w:sz w:val="24"/>
          <w:szCs w:val="24"/>
        </w:rPr>
        <w:t>—2020</w:t>
      </w:r>
      <w:r w:rsidRPr="00F34E8A">
        <w:rPr>
          <w:rFonts w:ascii="Times New Roman" w:hAnsi="Times New Roman" w:cs="Times New Roman"/>
          <w:sz w:val="24"/>
          <w:szCs w:val="24"/>
        </w:rPr>
        <w:t>年）》精神，研究</w:t>
      </w:r>
      <w:r w:rsidRPr="00F34E8A">
        <w:rPr>
          <w:rFonts w:ascii="Times New Roman" w:hAnsi="Times New Roman" w:cs="Times New Roman"/>
          <w:sz w:val="24"/>
          <w:szCs w:val="24"/>
        </w:rPr>
        <w:t>“</w:t>
      </w:r>
      <w:r w:rsidRPr="00F34E8A">
        <w:rPr>
          <w:rFonts w:ascii="Times New Roman" w:hAnsi="Times New Roman" w:cs="Times New Roman"/>
          <w:sz w:val="24"/>
          <w:szCs w:val="24"/>
        </w:rPr>
        <w:t>十三五</w:t>
      </w:r>
      <w:r w:rsidRPr="00F34E8A">
        <w:rPr>
          <w:rFonts w:ascii="Times New Roman" w:hAnsi="Times New Roman" w:cs="Times New Roman"/>
          <w:sz w:val="24"/>
          <w:szCs w:val="24"/>
        </w:rPr>
        <w:t>”</w:t>
      </w:r>
      <w:r w:rsidRPr="00F34E8A">
        <w:rPr>
          <w:rFonts w:ascii="Times New Roman" w:hAnsi="Times New Roman" w:cs="Times New Roman"/>
          <w:sz w:val="24"/>
          <w:szCs w:val="24"/>
        </w:rPr>
        <w:t>期间农产品零售市场的发展方向和路径，科学规划本市农产品零售网络，指导各区县根据本地区实际合理布局菜市场。</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本课题要求重点深化研究以下内容：</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、自</w:t>
      </w:r>
      <w:r w:rsidRPr="00F34E8A">
        <w:rPr>
          <w:rFonts w:ascii="Times New Roman" w:hAnsi="Times New Roman" w:cs="Times New Roman"/>
          <w:sz w:val="24"/>
          <w:szCs w:val="24"/>
        </w:rPr>
        <w:t>2005</w:t>
      </w:r>
      <w:r w:rsidRPr="00F34E8A">
        <w:rPr>
          <w:rFonts w:ascii="Times New Roman" w:hAnsi="Times New Roman" w:cs="Times New Roman"/>
          <w:sz w:val="24"/>
          <w:szCs w:val="24"/>
        </w:rPr>
        <w:t>年标准化菜市场建设改造以来，菜市场发展的基本情况、主要特点、所做的工作和取得的成效；</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、在广泛的调查研究基础上，提出新形势、新常态下标准化菜市场的定位和发展目标，以及存在的瓶颈和问题；</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、明确标准化菜市场管理中政府与市场的管理职责边界；</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4</w:t>
      </w:r>
      <w:r w:rsidRPr="00F34E8A">
        <w:rPr>
          <w:rFonts w:ascii="Times New Roman" w:hAnsi="Times New Roman" w:cs="Times New Roman"/>
          <w:sz w:val="24"/>
          <w:szCs w:val="24"/>
        </w:rPr>
        <w:t>、推进标准化菜市场转型升级的具体建议：一是标准化菜市场规划布局；二是标准化菜市场新建改造；三是农产品保障供应、食品安全和价格基本稳定等功能建设；四是标准化菜市场日常监管；五是农产品零售多元化发展等。</w:t>
      </w:r>
    </w:p>
    <w:p w:rsidR="00DD0C26" w:rsidRDefault="00DD0C26" w:rsidP="00DD0C26">
      <w:pPr>
        <w:spacing w:line="360" w:lineRule="auto"/>
        <w:ind w:firstLineChars="200" w:firstLine="480"/>
        <w:rPr>
          <w:rFonts w:ascii="Times New Roman" w:hAnsi="Times New Roman" w:cs="Times New Roman" w:hint="eastAsia"/>
          <w:sz w:val="24"/>
          <w:szCs w:val="24"/>
        </w:rPr>
      </w:pPr>
    </w:p>
    <w:p w:rsidR="00DD0C26" w:rsidRPr="00DD0C26" w:rsidRDefault="00F34E8A" w:rsidP="00DD0C26">
      <w:pPr>
        <w:spacing w:line="360" w:lineRule="auto"/>
        <w:ind w:firstLineChars="200" w:firstLine="482"/>
        <w:rPr>
          <w:rFonts w:ascii="Times New Roman" w:hAnsi="Times New Roman" w:cs="Times New Roman" w:hint="eastAsia"/>
          <w:b/>
          <w:sz w:val="24"/>
          <w:szCs w:val="24"/>
        </w:rPr>
      </w:pPr>
      <w:r w:rsidRPr="00DD0C26">
        <w:rPr>
          <w:rFonts w:ascii="Times New Roman" w:hAnsi="Times New Roman" w:cs="Times New Roman"/>
          <w:b/>
          <w:sz w:val="24"/>
          <w:szCs w:val="24"/>
        </w:rPr>
        <w:t>十二、提升</w:t>
      </w:r>
      <w:r w:rsidRPr="00DD0C26">
        <w:rPr>
          <w:rFonts w:ascii="Times New Roman" w:hAnsi="Times New Roman" w:cs="Times New Roman"/>
          <w:b/>
          <w:sz w:val="24"/>
          <w:szCs w:val="24"/>
        </w:rPr>
        <w:t>“</w:t>
      </w:r>
      <w:r w:rsidRPr="00DD0C26">
        <w:rPr>
          <w:rFonts w:ascii="Times New Roman" w:hAnsi="Times New Roman" w:cs="Times New Roman"/>
          <w:b/>
          <w:sz w:val="24"/>
          <w:szCs w:val="24"/>
        </w:rPr>
        <w:t>十三五</w:t>
      </w:r>
      <w:r w:rsidRPr="00DD0C26">
        <w:rPr>
          <w:rFonts w:ascii="Times New Roman" w:hAnsi="Times New Roman" w:cs="Times New Roman"/>
          <w:b/>
          <w:sz w:val="24"/>
          <w:szCs w:val="24"/>
        </w:rPr>
        <w:t>”</w:t>
      </w:r>
      <w:r w:rsidRPr="00DD0C26">
        <w:rPr>
          <w:rFonts w:ascii="Times New Roman" w:hAnsi="Times New Roman" w:cs="Times New Roman"/>
          <w:b/>
          <w:sz w:val="24"/>
          <w:szCs w:val="24"/>
        </w:rPr>
        <w:t>期间上海货物贸易竞争优势研究（</w:t>
      </w:r>
      <w:r w:rsidRPr="00DD0C26">
        <w:rPr>
          <w:rFonts w:ascii="Times New Roman" w:hAnsi="Times New Roman" w:cs="Times New Roman"/>
          <w:b/>
          <w:sz w:val="24"/>
          <w:szCs w:val="24"/>
        </w:rPr>
        <w:t>15</w:t>
      </w:r>
      <w:r w:rsidRPr="00DD0C26">
        <w:rPr>
          <w:rFonts w:ascii="Times New Roman" w:hAnsi="Times New Roman" w:cs="Times New Roman"/>
          <w:b/>
          <w:sz w:val="24"/>
          <w:szCs w:val="24"/>
        </w:rPr>
        <w:t>万元）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改革开放以来，上海凭借要素成本优势、交易成本优势和良好的基础设施，实现了对外贸易的高速增长。近年来，随着内外部环境和条件的发展变化，这些传统竞争优势正面临着严峻挑战。如何让充分利用全球产业竞争格局调整、国际经贸体系重构、国家创新驱动战略实施，以及中国（上海）自由贸易试验区建设等重大机遇，推动上海贸易促进政策优化、管理体制机制改革，推动外贸发展方式转型升级，培育和提升上海货物贸易竞争优势，是</w:t>
      </w:r>
      <w:r w:rsidRPr="00F34E8A">
        <w:rPr>
          <w:rFonts w:ascii="Times New Roman" w:hAnsi="Times New Roman" w:cs="Times New Roman"/>
          <w:sz w:val="24"/>
          <w:szCs w:val="24"/>
        </w:rPr>
        <w:t>“</w:t>
      </w:r>
      <w:r w:rsidRPr="00F34E8A">
        <w:rPr>
          <w:rFonts w:ascii="Times New Roman" w:hAnsi="Times New Roman" w:cs="Times New Roman"/>
          <w:sz w:val="24"/>
          <w:szCs w:val="24"/>
        </w:rPr>
        <w:t>十三五</w:t>
      </w:r>
      <w:r w:rsidRPr="00F34E8A">
        <w:rPr>
          <w:rFonts w:ascii="Times New Roman" w:hAnsi="Times New Roman" w:cs="Times New Roman"/>
          <w:sz w:val="24"/>
          <w:szCs w:val="24"/>
        </w:rPr>
        <w:t>”</w:t>
      </w:r>
      <w:r w:rsidRPr="00F34E8A">
        <w:rPr>
          <w:rFonts w:ascii="Times New Roman" w:hAnsi="Times New Roman" w:cs="Times New Roman"/>
          <w:sz w:val="24"/>
          <w:szCs w:val="24"/>
        </w:rPr>
        <w:t>期间上海外贸发展的主要任务。本课题旨在对标国际贸易中心城市功能需求，研究提出</w:t>
      </w:r>
      <w:r w:rsidRPr="00F34E8A">
        <w:rPr>
          <w:rFonts w:ascii="Times New Roman" w:hAnsi="Times New Roman" w:cs="Times New Roman"/>
          <w:sz w:val="24"/>
          <w:szCs w:val="24"/>
        </w:rPr>
        <w:t>“</w:t>
      </w:r>
      <w:r w:rsidRPr="00F34E8A">
        <w:rPr>
          <w:rFonts w:ascii="Times New Roman" w:hAnsi="Times New Roman" w:cs="Times New Roman"/>
          <w:sz w:val="24"/>
          <w:szCs w:val="24"/>
        </w:rPr>
        <w:t>十三五</w:t>
      </w:r>
      <w:r w:rsidRPr="00F34E8A">
        <w:rPr>
          <w:rFonts w:ascii="Times New Roman" w:hAnsi="Times New Roman" w:cs="Times New Roman"/>
          <w:sz w:val="24"/>
          <w:szCs w:val="24"/>
        </w:rPr>
        <w:t>”</w:t>
      </w:r>
      <w:r w:rsidRPr="00F34E8A">
        <w:rPr>
          <w:rFonts w:ascii="Times New Roman" w:hAnsi="Times New Roman" w:cs="Times New Roman"/>
          <w:sz w:val="24"/>
          <w:szCs w:val="24"/>
        </w:rPr>
        <w:t>期间本市提升货物贸易竞争优势的重点方向、途径和对策建议。</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本课题要求重点研究但不限于以下内容：</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、上海货物贸易竞争优势的发展现状与趋势；</w:t>
      </w:r>
      <w:r w:rsidR="00DD0C26">
        <w:rPr>
          <w:rFonts w:ascii="Times New Roman" w:hAnsi="Times New Roman" w:cs="Times New Roman"/>
          <w:sz w:val="24"/>
          <w:szCs w:val="24"/>
        </w:rPr>
        <w:t xml:space="preserve"> </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、约束和阻碍上海货物贸易竞争优势提升的主要因素、具体困难和障碍，并定量分析一系列新的自</w:t>
      </w:r>
      <w:proofErr w:type="gramStart"/>
      <w:r w:rsidRPr="00F34E8A">
        <w:rPr>
          <w:rFonts w:ascii="Times New Roman" w:hAnsi="Times New Roman" w:cs="Times New Roman"/>
          <w:sz w:val="24"/>
          <w:szCs w:val="24"/>
        </w:rPr>
        <w:t>贸协定</w:t>
      </w:r>
      <w:proofErr w:type="gramEnd"/>
      <w:r w:rsidRPr="00F34E8A">
        <w:rPr>
          <w:rFonts w:ascii="Times New Roman" w:hAnsi="Times New Roman" w:cs="Times New Roman"/>
          <w:sz w:val="24"/>
          <w:szCs w:val="24"/>
        </w:rPr>
        <w:t>对上海贸易发展的影响；</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、培育和提升上海货物贸易竞争优势的方向、途径和建议。</w:t>
      </w:r>
    </w:p>
    <w:p w:rsidR="00DD0C26" w:rsidRDefault="00DD0C26" w:rsidP="00DD0C26">
      <w:pPr>
        <w:spacing w:line="360" w:lineRule="auto"/>
        <w:ind w:firstLineChars="200" w:firstLine="480"/>
        <w:rPr>
          <w:rFonts w:ascii="Times New Roman" w:hAnsi="Times New Roman" w:cs="Times New Roman" w:hint="eastAsia"/>
          <w:sz w:val="24"/>
          <w:szCs w:val="24"/>
        </w:rPr>
      </w:pPr>
    </w:p>
    <w:p w:rsidR="00DD0C26" w:rsidRPr="00DD0C26" w:rsidRDefault="00F34E8A" w:rsidP="00DD0C26">
      <w:pPr>
        <w:spacing w:line="360" w:lineRule="auto"/>
        <w:ind w:firstLineChars="200" w:firstLine="482"/>
        <w:rPr>
          <w:rFonts w:ascii="Times New Roman" w:hAnsi="Times New Roman" w:cs="Times New Roman" w:hint="eastAsia"/>
          <w:b/>
          <w:sz w:val="24"/>
          <w:szCs w:val="24"/>
        </w:rPr>
      </w:pPr>
      <w:r w:rsidRPr="00DD0C26">
        <w:rPr>
          <w:rFonts w:ascii="Times New Roman" w:hAnsi="Times New Roman" w:cs="Times New Roman"/>
          <w:b/>
          <w:sz w:val="24"/>
          <w:szCs w:val="24"/>
        </w:rPr>
        <w:t>十三、上海跨境电子商务发展优势、瓶颈及促进机制研究（</w:t>
      </w:r>
      <w:r w:rsidRPr="00DD0C26">
        <w:rPr>
          <w:rFonts w:ascii="Times New Roman" w:hAnsi="Times New Roman" w:cs="Times New Roman"/>
          <w:b/>
          <w:sz w:val="24"/>
          <w:szCs w:val="24"/>
        </w:rPr>
        <w:t>15</w:t>
      </w:r>
      <w:r w:rsidRPr="00DD0C26">
        <w:rPr>
          <w:rFonts w:ascii="Times New Roman" w:hAnsi="Times New Roman" w:cs="Times New Roman"/>
          <w:b/>
          <w:sz w:val="24"/>
          <w:szCs w:val="24"/>
        </w:rPr>
        <w:t>万元）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lastRenderedPageBreak/>
        <w:t>发展跨境电子商务对于扩大国际市场份额、拓展外贸营销网络、转变外贸发展方式具有重要而深远的意义。</w:t>
      </w:r>
      <w:r w:rsidRPr="00F34E8A">
        <w:rPr>
          <w:rFonts w:ascii="Times New Roman" w:hAnsi="Times New Roman" w:cs="Times New Roman"/>
          <w:sz w:val="24"/>
          <w:szCs w:val="24"/>
        </w:rPr>
        <w:t>2016</w:t>
      </w:r>
      <w:r w:rsidRPr="00F34E8A">
        <w:rPr>
          <w:rFonts w:ascii="Times New Roman" w:hAnsi="Times New Roman" w:cs="Times New Roman"/>
          <w:sz w:val="24"/>
          <w:szCs w:val="24"/>
        </w:rPr>
        <w:t>年</w:t>
      </w:r>
      <w:r w:rsidRPr="00F34E8A">
        <w:rPr>
          <w:rFonts w:ascii="Times New Roman" w:hAnsi="Times New Roman" w:cs="Times New Roman"/>
          <w:sz w:val="24"/>
          <w:szCs w:val="24"/>
        </w:rPr>
        <w:t>1</w:t>
      </w:r>
      <w:r w:rsidRPr="00F34E8A">
        <w:rPr>
          <w:rFonts w:ascii="Times New Roman" w:hAnsi="Times New Roman" w:cs="Times New Roman"/>
          <w:sz w:val="24"/>
          <w:szCs w:val="24"/>
        </w:rPr>
        <w:t>月，上海获批中国（上海）跨境电子商务综合试验区。跨境电子商务综合试验肩负着在互联网时代，为培育外贸竞争新优势探索新途径、积累新经验的重要使命，是建设贸易强国的战略需要。本课题旨在研究上海跨境电子商务发展优势和瓶颈，探讨如何加快转变政府职能，以更加便捷高效的新模式释放市场活力，吸引大中小企业集聚，促进新业态成长，建成与上海外贸基础和经济实力相匹配的全球跨境电子商务中心城市。</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本课题要求重点深化研究以下内容：</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、本市跨境电子商务（包括邮路、快件、</w:t>
      </w:r>
      <w:r w:rsidRPr="00F34E8A">
        <w:rPr>
          <w:rFonts w:ascii="Times New Roman" w:hAnsi="Times New Roman" w:cs="Times New Roman"/>
          <w:sz w:val="24"/>
          <w:szCs w:val="24"/>
        </w:rPr>
        <w:t>9610</w:t>
      </w:r>
      <w:r w:rsidRPr="00F34E8A">
        <w:rPr>
          <w:rFonts w:ascii="Times New Roman" w:hAnsi="Times New Roman" w:cs="Times New Roman"/>
          <w:sz w:val="24"/>
          <w:szCs w:val="24"/>
        </w:rPr>
        <w:t>直邮、</w:t>
      </w:r>
      <w:r w:rsidRPr="00F34E8A">
        <w:rPr>
          <w:rFonts w:ascii="Times New Roman" w:hAnsi="Times New Roman" w:cs="Times New Roman"/>
          <w:sz w:val="24"/>
          <w:szCs w:val="24"/>
        </w:rPr>
        <w:t>1210</w:t>
      </w:r>
      <w:r w:rsidRPr="00F34E8A">
        <w:rPr>
          <w:rFonts w:ascii="Times New Roman" w:hAnsi="Times New Roman" w:cs="Times New Roman"/>
          <w:sz w:val="24"/>
          <w:szCs w:val="24"/>
        </w:rPr>
        <w:t>保税进口以及一般贸易进出口）发展的基本情况，以及本市与其他省市的政策比较；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、未来国际零售业中跨境电商的地位，对建设上海国际贸易中心和形成新的国际贸易规则的意义和影响；</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、下一步发展规划中，跨境电子商务发展的思路和设想，发展模式和战略；</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4</w:t>
      </w:r>
      <w:r w:rsidRPr="00F34E8A">
        <w:rPr>
          <w:rFonts w:ascii="Times New Roman" w:hAnsi="Times New Roman" w:cs="Times New Roman"/>
          <w:sz w:val="24"/>
          <w:szCs w:val="24"/>
        </w:rPr>
        <w:t>、目前跨境电商面临的具体问题及应对措施。</w:t>
      </w:r>
    </w:p>
    <w:p w:rsidR="00DD0C26" w:rsidRDefault="00DD0C26" w:rsidP="00DD0C26">
      <w:pPr>
        <w:spacing w:line="360" w:lineRule="auto"/>
        <w:ind w:firstLineChars="200" w:firstLine="480"/>
        <w:rPr>
          <w:rFonts w:ascii="Times New Roman" w:hAnsi="Times New Roman" w:cs="Times New Roman" w:hint="eastAsia"/>
          <w:sz w:val="24"/>
          <w:szCs w:val="24"/>
        </w:rPr>
      </w:pPr>
    </w:p>
    <w:p w:rsidR="00DD0C26" w:rsidRPr="00DD0C26" w:rsidRDefault="00F34E8A" w:rsidP="00DD0C26">
      <w:pPr>
        <w:spacing w:line="360" w:lineRule="auto"/>
        <w:ind w:firstLineChars="200" w:firstLine="482"/>
        <w:rPr>
          <w:rFonts w:ascii="Times New Roman" w:hAnsi="Times New Roman" w:cs="Times New Roman" w:hint="eastAsia"/>
          <w:b/>
          <w:sz w:val="24"/>
          <w:szCs w:val="24"/>
        </w:rPr>
      </w:pPr>
      <w:r w:rsidRPr="00DD0C26">
        <w:rPr>
          <w:rFonts w:ascii="Times New Roman" w:hAnsi="Times New Roman" w:cs="Times New Roman"/>
          <w:b/>
          <w:sz w:val="24"/>
          <w:szCs w:val="24"/>
        </w:rPr>
        <w:t>十四、促进外资融入和服务上海自贸试验区建设、科技创新中心建设的对策研究（</w:t>
      </w:r>
      <w:r w:rsidRPr="00DD0C26">
        <w:rPr>
          <w:rFonts w:ascii="Times New Roman" w:hAnsi="Times New Roman" w:cs="Times New Roman"/>
          <w:b/>
          <w:sz w:val="24"/>
          <w:szCs w:val="24"/>
        </w:rPr>
        <w:t>15</w:t>
      </w:r>
      <w:r w:rsidRPr="00DD0C26">
        <w:rPr>
          <w:rFonts w:ascii="Times New Roman" w:hAnsi="Times New Roman" w:cs="Times New Roman"/>
          <w:b/>
          <w:sz w:val="24"/>
          <w:szCs w:val="24"/>
        </w:rPr>
        <w:t>万元）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习近平总书记提出了</w:t>
      </w:r>
      <w:r w:rsidRPr="00F34E8A">
        <w:rPr>
          <w:rFonts w:ascii="Times New Roman" w:hAnsi="Times New Roman" w:cs="Times New Roman"/>
          <w:sz w:val="24"/>
          <w:szCs w:val="24"/>
        </w:rPr>
        <w:t>“</w:t>
      </w:r>
      <w:r w:rsidRPr="00F34E8A">
        <w:rPr>
          <w:rFonts w:ascii="Times New Roman" w:hAnsi="Times New Roman" w:cs="Times New Roman"/>
          <w:sz w:val="24"/>
          <w:szCs w:val="24"/>
        </w:rPr>
        <w:t>利用外资三个不会变</w:t>
      </w:r>
      <w:r w:rsidRPr="00F34E8A">
        <w:rPr>
          <w:rFonts w:ascii="Times New Roman" w:hAnsi="Times New Roman" w:cs="Times New Roman"/>
          <w:sz w:val="24"/>
          <w:szCs w:val="24"/>
        </w:rPr>
        <w:t>”</w:t>
      </w:r>
      <w:r w:rsidRPr="00F34E8A">
        <w:rPr>
          <w:rFonts w:ascii="Times New Roman" w:hAnsi="Times New Roman" w:cs="Times New Roman"/>
          <w:sz w:val="24"/>
          <w:szCs w:val="24"/>
        </w:rPr>
        <w:t>，即利用外资的政策不会变，对外商投资企业合法权益的保障不会变，为各国企业在华投资兴业提供更好服务的方向不会变。当前，上海利用外资已经进入平稳发展时期，从过去的偏重</w:t>
      </w:r>
      <w:r w:rsidRPr="00F34E8A">
        <w:rPr>
          <w:rFonts w:ascii="Times New Roman" w:hAnsi="Times New Roman" w:cs="Times New Roman"/>
          <w:sz w:val="24"/>
          <w:szCs w:val="24"/>
        </w:rPr>
        <w:t>“</w:t>
      </w:r>
      <w:r w:rsidRPr="00F34E8A">
        <w:rPr>
          <w:rFonts w:ascii="Times New Roman" w:hAnsi="Times New Roman" w:cs="Times New Roman"/>
          <w:sz w:val="24"/>
          <w:szCs w:val="24"/>
        </w:rPr>
        <w:t>量</w:t>
      </w:r>
      <w:r w:rsidRPr="00F34E8A">
        <w:rPr>
          <w:rFonts w:ascii="Times New Roman" w:hAnsi="Times New Roman" w:cs="Times New Roman"/>
          <w:sz w:val="24"/>
          <w:szCs w:val="24"/>
        </w:rPr>
        <w:t>”</w:t>
      </w:r>
      <w:r w:rsidRPr="00F34E8A">
        <w:rPr>
          <w:rFonts w:ascii="Times New Roman" w:hAnsi="Times New Roman" w:cs="Times New Roman"/>
          <w:sz w:val="24"/>
          <w:szCs w:val="24"/>
        </w:rPr>
        <w:t>的扩张转向</w:t>
      </w:r>
      <w:r w:rsidRPr="00F34E8A">
        <w:rPr>
          <w:rFonts w:ascii="Times New Roman" w:hAnsi="Times New Roman" w:cs="Times New Roman"/>
          <w:sz w:val="24"/>
          <w:szCs w:val="24"/>
        </w:rPr>
        <w:t>“</w:t>
      </w:r>
      <w:r w:rsidRPr="00F34E8A">
        <w:rPr>
          <w:rFonts w:ascii="Times New Roman" w:hAnsi="Times New Roman" w:cs="Times New Roman"/>
          <w:sz w:val="24"/>
          <w:szCs w:val="24"/>
        </w:rPr>
        <w:t>质</w:t>
      </w:r>
      <w:r w:rsidRPr="00F34E8A">
        <w:rPr>
          <w:rFonts w:ascii="Times New Roman" w:hAnsi="Times New Roman" w:cs="Times New Roman"/>
          <w:sz w:val="24"/>
          <w:szCs w:val="24"/>
        </w:rPr>
        <w:t>”</w:t>
      </w:r>
      <w:r w:rsidRPr="00F34E8A">
        <w:rPr>
          <w:rFonts w:ascii="Times New Roman" w:hAnsi="Times New Roman" w:cs="Times New Roman"/>
          <w:sz w:val="24"/>
          <w:szCs w:val="24"/>
        </w:rPr>
        <w:t>的提升，进入到参与全球价值链、产业链、创新链整合的新阶段。为更好地推动外资融入上海自贸试验区建设、科技创新中心建设等重大战略，服务上海</w:t>
      </w:r>
      <w:r w:rsidRPr="00F34E8A">
        <w:rPr>
          <w:rFonts w:ascii="Times New Roman" w:hAnsi="Times New Roman" w:cs="Times New Roman"/>
          <w:sz w:val="24"/>
          <w:szCs w:val="24"/>
        </w:rPr>
        <w:t>“</w:t>
      </w:r>
      <w:r w:rsidRPr="00F34E8A">
        <w:rPr>
          <w:rFonts w:ascii="Times New Roman" w:hAnsi="Times New Roman" w:cs="Times New Roman"/>
          <w:sz w:val="24"/>
          <w:szCs w:val="24"/>
        </w:rPr>
        <w:t>四个中心</w:t>
      </w:r>
      <w:r w:rsidRPr="00F34E8A">
        <w:rPr>
          <w:rFonts w:ascii="Times New Roman" w:hAnsi="Times New Roman" w:cs="Times New Roman"/>
          <w:sz w:val="24"/>
          <w:szCs w:val="24"/>
        </w:rPr>
        <w:t>”</w:t>
      </w:r>
      <w:r w:rsidRPr="00F34E8A">
        <w:rPr>
          <w:rFonts w:ascii="Times New Roman" w:hAnsi="Times New Roman" w:cs="Times New Roman"/>
          <w:sz w:val="24"/>
          <w:szCs w:val="24"/>
        </w:rPr>
        <w:t>和社会主义现代化大都市建设，需要从机制、管制、税制等各个方面破除利用外资面临的瓶颈障碍，提高外资企业的获得感和参与度。</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本课题要求重点研究但不限于以下内容：</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、上海利用外资面临的新形势、新机遇和新挑战；</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、外资对于上海自贸试验区建设、科技创新中心建设的期待和需求，以及参与这些重大战略面临的瓶颈和约束；</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、支持和鼓励外资融入上海城市发展，助推上海加快与国际通行规则接轨、</w:t>
      </w:r>
      <w:r w:rsidRPr="00F34E8A">
        <w:rPr>
          <w:rFonts w:ascii="Times New Roman" w:hAnsi="Times New Roman" w:cs="Times New Roman"/>
          <w:sz w:val="24"/>
          <w:szCs w:val="24"/>
        </w:rPr>
        <w:lastRenderedPageBreak/>
        <w:t>建设成为国际化大都市的具体举措。</w:t>
      </w:r>
    </w:p>
    <w:p w:rsidR="00DD0C26" w:rsidRDefault="00DD0C26" w:rsidP="00DD0C26">
      <w:pPr>
        <w:spacing w:line="360" w:lineRule="auto"/>
        <w:ind w:firstLineChars="200" w:firstLine="480"/>
        <w:rPr>
          <w:rFonts w:ascii="Times New Roman" w:hAnsi="Times New Roman" w:cs="Times New Roman" w:hint="eastAsia"/>
          <w:sz w:val="24"/>
          <w:szCs w:val="24"/>
        </w:rPr>
      </w:pPr>
    </w:p>
    <w:p w:rsidR="00DD0C26" w:rsidRPr="00DD0C26" w:rsidRDefault="00F34E8A" w:rsidP="00DD0C26">
      <w:pPr>
        <w:spacing w:line="360" w:lineRule="auto"/>
        <w:ind w:firstLineChars="200" w:firstLine="482"/>
        <w:rPr>
          <w:rFonts w:ascii="Times New Roman" w:hAnsi="Times New Roman" w:cs="Times New Roman" w:hint="eastAsia"/>
          <w:b/>
          <w:sz w:val="24"/>
          <w:szCs w:val="24"/>
        </w:rPr>
      </w:pPr>
      <w:r w:rsidRPr="00DD0C26">
        <w:rPr>
          <w:rFonts w:ascii="Times New Roman" w:hAnsi="Times New Roman" w:cs="Times New Roman"/>
          <w:b/>
          <w:sz w:val="24"/>
          <w:szCs w:val="24"/>
        </w:rPr>
        <w:t>十五、上海建设</w:t>
      </w:r>
      <w:r w:rsidRPr="00DD0C26">
        <w:rPr>
          <w:rFonts w:ascii="Times New Roman" w:hAnsi="Times New Roman" w:cs="Times New Roman"/>
          <w:b/>
          <w:sz w:val="24"/>
          <w:szCs w:val="24"/>
        </w:rPr>
        <w:t>“</w:t>
      </w:r>
      <w:r w:rsidRPr="00DD0C26">
        <w:rPr>
          <w:rFonts w:ascii="Times New Roman" w:hAnsi="Times New Roman" w:cs="Times New Roman"/>
          <w:b/>
          <w:sz w:val="24"/>
          <w:szCs w:val="24"/>
        </w:rPr>
        <w:t>国际时尚之都</w:t>
      </w:r>
      <w:r w:rsidRPr="00DD0C26">
        <w:rPr>
          <w:rFonts w:ascii="Times New Roman" w:hAnsi="Times New Roman" w:cs="Times New Roman"/>
          <w:b/>
          <w:sz w:val="24"/>
          <w:szCs w:val="24"/>
        </w:rPr>
        <w:t>”</w:t>
      </w:r>
      <w:r w:rsidRPr="00DD0C26">
        <w:rPr>
          <w:rFonts w:ascii="Times New Roman" w:hAnsi="Times New Roman" w:cs="Times New Roman"/>
          <w:b/>
          <w:sz w:val="24"/>
          <w:szCs w:val="24"/>
        </w:rPr>
        <w:t>的具体目标和评价体系研究（</w:t>
      </w:r>
      <w:r w:rsidRPr="00DD0C26">
        <w:rPr>
          <w:rFonts w:ascii="Times New Roman" w:hAnsi="Times New Roman" w:cs="Times New Roman"/>
          <w:b/>
          <w:sz w:val="24"/>
          <w:szCs w:val="24"/>
        </w:rPr>
        <w:t>5</w:t>
      </w:r>
      <w:r w:rsidRPr="00DD0C26">
        <w:rPr>
          <w:rFonts w:ascii="Times New Roman" w:hAnsi="Times New Roman" w:cs="Times New Roman"/>
          <w:b/>
          <w:sz w:val="24"/>
          <w:szCs w:val="24"/>
        </w:rPr>
        <w:t>万元）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上海</w:t>
      </w:r>
      <w:r w:rsidRPr="00F34E8A">
        <w:rPr>
          <w:rFonts w:ascii="Times New Roman" w:hAnsi="Times New Roman" w:cs="Times New Roman"/>
          <w:sz w:val="24"/>
          <w:szCs w:val="24"/>
        </w:rPr>
        <w:t>“</w:t>
      </w:r>
      <w:r w:rsidRPr="00F34E8A">
        <w:rPr>
          <w:rFonts w:ascii="Times New Roman" w:hAnsi="Times New Roman" w:cs="Times New Roman"/>
          <w:sz w:val="24"/>
          <w:szCs w:val="24"/>
        </w:rPr>
        <w:t>十三五</w:t>
      </w:r>
      <w:r w:rsidRPr="00F34E8A">
        <w:rPr>
          <w:rFonts w:ascii="Times New Roman" w:hAnsi="Times New Roman" w:cs="Times New Roman"/>
          <w:sz w:val="24"/>
          <w:szCs w:val="24"/>
        </w:rPr>
        <w:t>”</w:t>
      </w:r>
      <w:r w:rsidRPr="00F34E8A">
        <w:rPr>
          <w:rFonts w:ascii="Times New Roman" w:hAnsi="Times New Roman" w:cs="Times New Roman"/>
          <w:sz w:val="24"/>
          <w:szCs w:val="24"/>
        </w:rPr>
        <w:t>规划纲要明确提出</w:t>
      </w:r>
      <w:r w:rsidRPr="00F34E8A">
        <w:rPr>
          <w:rFonts w:ascii="Times New Roman" w:hAnsi="Times New Roman" w:cs="Times New Roman"/>
          <w:sz w:val="24"/>
          <w:szCs w:val="24"/>
        </w:rPr>
        <w:t>“</w:t>
      </w:r>
      <w:r w:rsidRPr="00F34E8A">
        <w:rPr>
          <w:rFonts w:ascii="Times New Roman" w:hAnsi="Times New Roman" w:cs="Times New Roman"/>
          <w:sz w:val="24"/>
          <w:szCs w:val="24"/>
        </w:rPr>
        <w:t>打造国际时尚之都</w:t>
      </w:r>
      <w:r w:rsidRPr="00F34E8A">
        <w:rPr>
          <w:rFonts w:ascii="Times New Roman" w:hAnsi="Times New Roman" w:cs="Times New Roman"/>
          <w:sz w:val="24"/>
          <w:szCs w:val="24"/>
        </w:rPr>
        <w:t>”</w:t>
      </w:r>
      <w:r w:rsidRPr="00F34E8A">
        <w:rPr>
          <w:rFonts w:ascii="Times New Roman" w:hAnsi="Times New Roman" w:cs="Times New Roman"/>
          <w:sz w:val="24"/>
          <w:szCs w:val="24"/>
        </w:rPr>
        <w:t>。本课题旨在通过国际著名时尚城市的比较借鉴研究，提出上海未来五年建设国际时尚之都的具体目标，并建立相应评价指标体系对现阶段上海时尚发展情况进行评估。</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本课题要求重点研究但不限于以下内容：</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、从时尚体验消费、时尚品牌展示等角度分析国际著名时尚城市的发展现状和成功经验；</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、建立评价指标体系，从时尚品牌的集聚度、时尚流行的影响度、时尚消费的集聚度等维度评估上海时尚之都建设情况和短板；</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、针对短板不足，通过上海国际时尚周、国际时尚之都示范区、国际时尚特色街等平台载体建设，提出提升上海国际时尚之都建设能级与影响力的对策建议。</w:t>
      </w:r>
    </w:p>
    <w:p w:rsidR="00DD0C26" w:rsidRDefault="00DD0C26" w:rsidP="00DD0C26">
      <w:pPr>
        <w:spacing w:line="360" w:lineRule="auto"/>
        <w:ind w:firstLineChars="200" w:firstLine="480"/>
        <w:rPr>
          <w:rFonts w:ascii="Times New Roman" w:hAnsi="Times New Roman" w:cs="Times New Roman" w:hint="eastAsia"/>
          <w:sz w:val="24"/>
          <w:szCs w:val="24"/>
        </w:rPr>
      </w:pPr>
    </w:p>
    <w:p w:rsidR="00DD0C26" w:rsidRPr="00DD0C26" w:rsidRDefault="00F34E8A" w:rsidP="00DD0C26">
      <w:pPr>
        <w:spacing w:line="360" w:lineRule="auto"/>
        <w:ind w:firstLineChars="200" w:firstLine="482"/>
        <w:rPr>
          <w:rFonts w:ascii="Times New Roman" w:hAnsi="Times New Roman" w:cs="Times New Roman" w:hint="eastAsia"/>
          <w:b/>
          <w:sz w:val="24"/>
          <w:szCs w:val="24"/>
        </w:rPr>
      </w:pPr>
      <w:r w:rsidRPr="00DD0C26">
        <w:rPr>
          <w:rFonts w:ascii="Times New Roman" w:hAnsi="Times New Roman" w:cs="Times New Roman"/>
          <w:b/>
          <w:sz w:val="24"/>
          <w:szCs w:val="24"/>
        </w:rPr>
        <w:t>十六、上海国际大宗商品现货交易中心建设方案研究（</w:t>
      </w:r>
      <w:r w:rsidRPr="00DD0C26">
        <w:rPr>
          <w:rFonts w:ascii="Times New Roman" w:hAnsi="Times New Roman" w:cs="Times New Roman"/>
          <w:b/>
          <w:sz w:val="24"/>
          <w:szCs w:val="24"/>
        </w:rPr>
        <w:t>5</w:t>
      </w:r>
      <w:r w:rsidRPr="00DD0C26">
        <w:rPr>
          <w:rFonts w:ascii="Times New Roman" w:hAnsi="Times New Roman" w:cs="Times New Roman"/>
          <w:b/>
          <w:sz w:val="24"/>
          <w:szCs w:val="24"/>
        </w:rPr>
        <w:t>万元）</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大宗商品交易市场具有交易量大、市场能级高、辐射力强和产业带动作用明显的特征，是上海国际贸易中心和国际金融中心建设的重要抓手。上海自</w:t>
      </w:r>
      <w:r w:rsidRPr="00F34E8A">
        <w:rPr>
          <w:rFonts w:ascii="Times New Roman" w:hAnsi="Times New Roman" w:cs="Times New Roman"/>
          <w:sz w:val="24"/>
          <w:szCs w:val="24"/>
        </w:rPr>
        <w:t>2015</w:t>
      </w:r>
      <w:r w:rsidRPr="00F34E8A">
        <w:rPr>
          <w:rFonts w:ascii="Times New Roman" w:hAnsi="Times New Roman" w:cs="Times New Roman"/>
          <w:sz w:val="24"/>
          <w:szCs w:val="24"/>
        </w:rPr>
        <w:t>年</w:t>
      </w:r>
      <w:r w:rsidRPr="00F34E8A">
        <w:rPr>
          <w:rFonts w:ascii="Times New Roman" w:hAnsi="Times New Roman" w:cs="Times New Roman"/>
          <w:sz w:val="24"/>
          <w:szCs w:val="24"/>
        </w:rPr>
        <w:t>1</w:t>
      </w:r>
      <w:r w:rsidRPr="00F34E8A">
        <w:rPr>
          <w:rFonts w:ascii="Times New Roman" w:hAnsi="Times New Roman" w:cs="Times New Roman"/>
          <w:sz w:val="24"/>
          <w:szCs w:val="24"/>
        </w:rPr>
        <w:t>月正式开展自贸试验区大宗商品现货市场建设，对提升我国大宗商品国际竞争力和话语权具有重要意义。为了进一步整合交易市场资源，完善大宗商品市场协同监管制度，促进贸易与金融联动，增强全球资源配置能力、服务增值能力、价格发现能力，打造本市面向国际的大宗商品市场品牌，拟建立上海国际大宗商品现货交易中心，并先期开展相关建设方案研究。</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本课题要求重点深化研究以下方面：</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、研究国内外大宗商品市场发展现状与趋势。</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、讨论在本市建设国际大宗商品现货交易中心的必要性与可行性。</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、设立国际现货交易中心的建设原则与总体目标。</w:t>
      </w:r>
    </w:p>
    <w:p w:rsidR="00DD0C26" w:rsidRDefault="00F34E8A" w:rsidP="00DD0C26">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4</w:t>
      </w:r>
      <w:r w:rsidRPr="00F34E8A">
        <w:rPr>
          <w:rFonts w:ascii="Times New Roman" w:hAnsi="Times New Roman" w:cs="Times New Roman"/>
          <w:sz w:val="24"/>
          <w:szCs w:val="24"/>
        </w:rPr>
        <w:t>、研究国际现货交易中心的建设思路与具体建设方案。</w:t>
      </w:r>
    </w:p>
    <w:p w:rsidR="00DD0C26" w:rsidRDefault="00DD0C26" w:rsidP="00DD0C26">
      <w:pPr>
        <w:spacing w:line="360" w:lineRule="auto"/>
        <w:ind w:firstLineChars="200" w:firstLine="480"/>
        <w:rPr>
          <w:rFonts w:ascii="Times New Roman" w:hAnsi="Times New Roman" w:cs="Times New Roman" w:hint="eastAsia"/>
          <w:sz w:val="24"/>
          <w:szCs w:val="24"/>
        </w:rPr>
      </w:pPr>
    </w:p>
    <w:p w:rsidR="00DD0C26" w:rsidRPr="00DD0C26" w:rsidRDefault="00F34E8A" w:rsidP="00DD0C26">
      <w:pPr>
        <w:spacing w:line="360" w:lineRule="auto"/>
        <w:ind w:firstLineChars="200" w:firstLine="482"/>
        <w:rPr>
          <w:rFonts w:ascii="Times New Roman" w:hAnsi="Times New Roman" w:cs="Times New Roman" w:hint="eastAsia"/>
          <w:b/>
          <w:sz w:val="24"/>
          <w:szCs w:val="24"/>
        </w:rPr>
      </w:pPr>
      <w:r w:rsidRPr="00DD0C26">
        <w:rPr>
          <w:rFonts w:ascii="Times New Roman" w:hAnsi="Times New Roman" w:cs="Times New Roman"/>
          <w:b/>
          <w:sz w:val="24"/>
          <w:szCs w:val="24"/>
        </w:rPr>
        <w:lastRenderedPageBreak/>
        <w:t>十七、上海会展业标准化体系建设研究（</w:t>
      </w:r>
      <w:r w:rsidRPr="00DD0C26">
        <w:rPr>
          <w:rFonts w:ascii="Times New Roman" w:hAnsi="Times New Roman" w:cs="Times New Roman"/>
          <w:b/>
          <w:sz w:val="24"/>
          <w:szCs w:val="24"/>
        </w:rPr>
        <w:t>5</w:t>
      </w:r>
      <w:r w:rsidRPr="00DD0C26">
        <w:rPr>
          <w:rFonts w:ascii="Times New Roman" w:hAnsi="Times New Roman" w:cs="Times New Roman"/>
          <w:b/>
          <w:sz w:val="24"/>
          <w:szCs w:val="24"/>
        </w:rPr>
        <w:t>万元）</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建设国际会展之都是上海在</w:t>
      </w:r>
      <w:r w:rsidRPr="00F34E8A">
        <w:rPr>
          <w:rFonts w:ascii="Times New Roman" w:hAnsi="Times New Roman" w:cs="Times New Roman"/>
          <w:sz w:val="24"/>
          <w:szCs w:val="24"/>
        </w:rPr>
        <w:t>“</w:t>
      </w:r>
      <w:r w:rsidRPr="00F34E8A">
        <w:rPr>
          <w:rFonts w:ascii="Times New Roman" w:hAnsi="Times New Roman" w:cs="Times New Roman"/>
          <w:sz w:val="24"/>
          <w:szCs w:val="24"/>
        </w:rPr>
        <w:t>十三五</w:t>
      </w:r>
      <w:r w:rsidRPr="00F34E8A">
        <w:rPr>
          <w:rFonts w:ascii="Times New Roman" w:hAnsi="Times New Roman" w:cs="Times New Roman"/>
          <w:sz w:val="24"/>
          <w:szCs w:val="24"/>
        </w:rPr>
        <w:t>”</w:t>
      </w:r>
      <w:r w:rsidRPr="00F34E8A">
        <w:rPr>
          <w:rFonts w:ascii="Times New Roman" w:hAnsi="Times New Roman" w:cs="Times New Roman"/>
          <w:sz w:val="24"/>
          <w:szCs w:val="24"/>
        </w:rPr>
        <w:t>期间发展的重要目标，其中，标准化体系建设是提升会展水平和优化市场管理的重要支撑。而现有地方标准与国际会展之都的能级水平不相匹配，加快研究推进标准化体系建设，形成政府引导、企业主导、行业促进的展览业标准化工作体系，有助于提升上海会展业的总体水平。</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本课题要求重点研究但不限于以下内容：</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、全面梳理上海会展业标准化建设的现状和主要问题。</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、提出上海会展业标准化体系的框架构成、基本内容和实施路径。</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、国内外会展业标准化体系经验借鉴。</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4</w:t>
      </w:r>
      <w:r w:rsidRPr="00F34E8A">
        <w:rPr>
          <w:rFonts w:ascii="Times New Roman" w:hAnsi="Times New Roman" w:cs="Times New Roman"/>
          <w:sz w:val="24"/>
          <w:szCs w:val="24"/>
        </w:rPr>
        <w:t>、形成上海会展</w:t>
      </w:r>
      <w:proofErr w:type="gramStart"/>
      <w:r w:rsidRPr="00F34E8A">
        <w:rPr>
          <w:rFonts w:ascii="Times New Roman" w:hAnsi="Times New Roman" w:cs="Times New Roman"/>
          <w:sz w:val="24"/>
          <w:szCs w:val="24"/>
        </w:rPr>
        <w:t>业地方</w:t>
      </w:r>
      <w:proofErr w:type="gramEnd"/>
      <w:r w:rsidRPr="00F34E8A">
        <w:rPr>
          <w:rFonts w:ascii="Times New Roman" w:hAnsi="Times New Roman" w:cs="Times New Roman"/>
          <w:sz w:val="24"/>
          <w:szCs w:val="24"/>
        </w:rPr>
        <w:t>标准（展馆管理、经营服务、节能环保等领域）建议模本。</w:t>
      </w:r>
    </w:p>
    <w:p w:rsidR="0040196E" w:rsidRDefault="0040196E" w:rsidP="0040196E">
      <w:pPr>
        <w:spacing w:line="360" w:lineRule="auto"/>
        <w:ind w:firstLineChars="200" w:firstLine="480"/>
        <w:rPr>
          <w:rFonts w:ascii="Times New Roman" w:hAnsi="Times New Roman" w:cs="Times New Roman" w:hint="eastAsia"/>
          <w:sz w:val="24"/>
          <w:szCs w:val="24"/>
        </w:rPr>
      </w:pPr>
    </w:p>
    <w:p w:rsidR="0040196E" w:rsidRPr="0040196E" w:rsidRDefault="00F34E8A" w:rsidP="0040196E">
      <w:pPr>
        <w:spacing w:line="360" w:lineRule="auto"/>
        <w:ind w:firstLineChars="200" w:firstLine="482"/>
        <w:rPr>
          <w:rFonts w:ascii="Times New Roman" w:hAnsi="Times New Roman" w:cs="Times New Roman" w:hint="eastAsia"/>
          <w:b/>
          <w:sz w:val="24"/>
          <w:szCs w:val="24"/>
        </w:rPr>
      </w:pPr>
      <w:r w:rsidRPr="0040196E">
        <w:rPr>
          <w:rFonts w:ascii="Times New Roman" w:hAnsi="Times New Roman" w:cs="Times New Roman"/>
          <w:b/>
          <w:sz w:val="24"/>
          <w:szCs w:val="24"/>
        </w:rPr>
        <w:t>十八、上海企业境外投资风险防范与事中事后监管机制研究（</w:t>
      </w:r>
      <w:r w:rsidRPr="0040196E">
        <w:rPr>
          <w:rFonts w:ascii="Times New Roman" w:hAnsi="Times New Roman" w:cs="Times New Roman"/>
          <w:b/>
          <w:sz w:val="24"/>
          <w:szCs w:val="24"/>
        </w:rPr>
        <w:t>5</w:t>
      </w:r>
      <w:r w:rsidRPr="0040196E">
        <w:rPr>
          <w:rFonts w:ascii="Times New Roman" w:hAnsi="Times New Roman" w:cs="Times New Roman"/>
          <w:b/>
          <w:sz w:val="24"/>
          <w:szCs w:val="24"/>
        </w:rPr>
        <w:t>万元）</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上海正处于加快建设</w:t>
      </w:r>
      <w:r w:rsidRPr="00F34E8A">
        <w:rPr>
          <w:rFonts w:ascii="Times New Roman" w:hAnsi="Times New Roman" w:cs="Times New Roman"/>
          <w:sz w:val="24"/>
          <w:szCs w:val="24"/>
        </w:rPr>
        <w:t>“</w:t>
      </w:r>
      <w:r w:rsidRPr="00F34E8A">
        <w:rPr>
          <w:rFonts w:ascii="Times New Roman" w:hAnsi="Times New Roman" w:cs="Times New Roman"/>
          <w:sz w:val="24"/>
          <w:szCs w:val="24"/>
        </w:rPr>
        <w:t>四个中心</w:t>
      </w:r>
      <w:r w:rsidRPr="00F34E8A">
        <w:rPr>
          <w:rFonts w:ascii="Times New Roman" w:hAnsi="Times New Roman" w:cs="Times New Roman"/>
          <w:sz w:val="24"/>
          <w:szCs w:val="24"/>
        </w:rPr>
        <w:t>”</w:t>
      </w:r>
      <w:r w:rsidRPr="00F34E8A">
        <w:rPr>
          <w:rFonts w:ascii="Times New Roman" w:hAnsi="Times New Roman" w:cs="Times New Roman"/>
          <w:sz w:val="24"/>
          <w:szCs w:val="24"/>
        </w:rPr>
        <w:t>的关键时期，这个阶段既是资源、资本、要素快速流进流出、重组配置的阶段，是创新变革活跃的时期，也是风险点增多并易发高发的时期。</w:t>
      </w:r>
      <w:r w:rsidRPr="00F34E8A">
        <w:rPr>
          <w:rFonts w:ascii="Times New Roman" w:hAnsi="Times New Roman" w:cs="Times New Roman"/>
          <w:sz w:val="24"/>
          <w:szCs w:val="24"/>
        </w:rPr>
        <w:t>2015</w:t>
      </w:r>
      <w:r w:rsidRPr="00F34E8A">
        <w:rPr>
          <w:rFonts w:ascii="Times New Roman" w:hAnsi="Times New Roman" w:cs="Times New Roman"/>
          <w:sz w:val="24"/>
          <w:szCs w:val="24"/>
        </w:rPr>
        <w:t>年，上海企业实际境外投资</w:t>
      </w:r>
      <w:r w:rsidRPr="00F34E8A">
        <w:rPr>
          <w:rFonts w:ascii="Times New Roman" w:hAnsi="Times New Roman" w:cs="Times New Roman"/>
          <w:sz w:val="24"/>
          <w:szCs w:val="24"/>
        </w:rPr>
        <w:t>166.36</w:t>
      </w:r>
      <w:r w:rsidRPr="00F34E8A">
        <w:rPr>
          <w:rFonts w:ascii="Times New Roman" w:hAnsi="Times New Roman" w:cs="Times New Roman"/>
          <w:sz w:val="24"/>
          <w:szCs w:val="24"/>
        </w:rPr>
        <w:t>亿美元，占全国比重超过</w:t>
      </w:r>
      <w:r w:rsidRPr="00F34E8A">
        <w:rPr>
          <w:rFonts w:ascii="Times New Roman" w:hAnsi="Times New Roman" w:cs="Times New Roman"/>
          <w:sz w:val="24"/>
          <w:szCs w:val="24"/>
        </w:rPr>
        <w:t>14%</w:t>
      </w:r>
      <w:r w:rsidRPr="00F34E8A">
        <w:rPr>
          <w:rFonts w:ascii="Times New Roman" w:hAnsi="Times New Roman" w:cs="Times New Roman"/>
          <w:sz w:val="24"/>
          <w:szCs w:val="24"/>
        </w:rPr>
        <w:t>，同比增长</w:t>
      </w:r>
      <w:r w:rsidRPr="00F34E8A">
        <w:rPr>
          <w:rFonts w:ascii="Times New Roman" w:hAnsi="Times New Roman" w:cs="Times New Roman"/>
          <w:sz w:val="24"/>
          <w:szCs w:val="24"/>
        </w:rPr>
        <w:t>3.8</w:t>
      </w:r>
      <w:r w:rsidRPr="00F34E8A">
        <w:rPr>
          <w:rFonts w:ascii="Times New Roman" w:hAnsi="Times New Roman" w:cs="Times New Roman"/>
          <w:sz w:val="24"/>
          <w:szCs w:val="24"/>
        </w:rPr>
        <w:t>倍，位居全国第一位。随着越来越多的企业走出去，风险也在累积，对政府加强事中事后监管和服务提出了更高的要求，需要超前谋划、主动防范，提高动态监测和预警应急能力。</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本课题要求重点研究但不限于以下方面：</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、运营情况评估，对上海企业境外投资的总体情况和效益等</w:t>
      </w:r>
      <w:proofErr w:type="gramStart"/>
      <w:r w:rsidRPr="00F34E8A">
        <w:rPr>
          <w:rFonts w:ascii="Times New Roman" w:hAnsi="Times New Roman" w:cs="Times New Roman"/>
          <w:sz w:val="24"/>
          <w:szCs w:val="24"/>
        </w:rPr>
        <w:t>作客</w:t>
      </w:r>
      <w:proofErr w:type="gramEnd"/>
      <w:r w:rsidRPr="00F34E8A">
        <w:rPr>
          <w:rFonts w:ascii="Times New Roman" w:hAnsi="Times New Roman" w:cs="Times New Roman"/>
          <w:sz w:val="24"/>
          <w:szCs w:val="24"/>
        </w:rPr>
        <w:t>观评估分析；</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、风险防范机制研究，研究分析国内各部门针对境外投资企业的监管制度，分析借鉴国外政府防范境外投资风险的经验和教训等；</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、监管机制创新，针对上海企业境外投资实际情况，提出创新事中事后监管制度，提升政府监管和服务的水平的对策建议。</w:t>
      </w:r>
    </w:p>
    <w:p w:rsidR="0040196E" w:rsidRDefault="0040196E" w:rsidP="0040196E">
      <w:pPr>
        <w:spacing w:line="360" w:lineRule="auto"/>
        <w:ind w:firstLineChars="200" w:firstLine="480"/>
        <w:rPr>
          <w:rFonts w:ascii="Times New Roman" w:hAnsi="Times New Roman" w:cs="Times New Roman" w:hint="eastAsia"/>
          <w:sz w:val="24"/>
          <w:szCs w:val="24"/>
        </w:rPr>
      </w:pPr>
    </w:p>
    <w:p w:rsidR="0040196E" w:rsidRPr="0040196E" w:rsidRDefault="00F34E8A" w:rsidP="0040196E">
      <w:pPr>
        <w:spacing w:line="360" w:lineRule="auto"/>
        <w:ind w:firstLineChars="200" w:firstLine="482"/>
        <w:rPr>
          <w:rFonts w:ascii="Times New Roman" w:hAnsi="Times New Roman" w:cs="Times New Roman" w:hint="eastAsia"/>
          <w:b/>
          <w:sz w:val="24"/>
          <w:szCs w:val="24"/>
        </w:rPr>
      </w:pPr>
      <w:r w:rsidRPr="0040196E">
        <w:rPr>
          <w:rFonts w:ascii="Times New Roman" w:hAnsi="Times New Roman" w:cs="Times New Roman"/>
          <w:b/>
          <w:sz w:val="24"/>
          <w:szCs w:val="24"/>
        </w:rPr>
        <w:t>十九、经济全球化下国际税收规则重构的应对策略研究（</w:t>
      </w:r>
      <w:r w:rsidRPr="0040196E">
        <w:rPr>
          <w:rFonts w:ascii="Times New Roman" w:hAnsi="Times New Roman" w:cs="Times New Roman"/>
          <w:b/>
          <w:sz w:val="24"/>
          <w:szCs w:val="24"/>
        </w:rPr>
        <w:t>5</w:t>
      </w:r>
      <w:r w:rsidRPr="0040196E">
        <w:rPr>
          <w:rFonts w:ascii="Times New Roman" w:hAnsi="Times New Roman" w:cs="Times New Roman"/>
          <w:b/>
          <w:sz w:val="24"/>
          <w:szCs w:val="24"/>
        </w:rPr>
        <w:t>万元）</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2016</w:t>
      </w:r>
      <w:r w:rsidRPr="00F34E8A">
        <w:rPr>
          <w:rFonts w:ascii="Times New Roman" w:hAnsi="Times New Roman" w:cs="Times New Roman"/>
          <w:sz w:val="24"/>
          <w:szCs w:val="24"/>
        </w:rPr>
        <w:t>年</w:t>
      </w:r>
      <w:r w:rsidRPr="00F34E8A">
        <w:rPr>
          <w:rFonts w:ascii="Times New Roman" w:hAnsi="Times New Roman" w:cs="Times New Roman"/>
          <w:sz w:val="24"/>
          <w:szCs w:val="24"/>
        </w:rPr>
        <w:t>2</w:t>
      </w:r>
      <w:r w:rsidRPr="00F34E8A">
        <w:rPr>
          <w:rFonts w:ascii="Times New Roman" w:hAnsi="Times New Roman" w:cs="Times New Roman"/>
          <w:sz w:val="24"/>
          <w:szCs w:val="24"/>
        </w:rPr>
        <w:t>月，</w:t>
      </w:r>
      <w:r w:rsidRPr="00F34E8A">
        <w:rPr>
          <w:rFonts w:ascii="Times New Roman" w:hAnsi="Times New Roman" w:cs="Times New Roman"/>
          <w:sz w:val="24"/>
          <w:szCs w:val="24"/>
        </w:rPr>
        <w:t>G20</w:t>
      </w:r>
      <w:r w:rsidRPr="00F34E8A">
        <w:rPr>
          <w:rFonts w:ascii="Times New Roman" w:hAnsi="Times New Roman" w:cs="Times New Roman"/>
          <w:sz w:val="24"/>
          <w:szCs w:val="24"/>
        </w:rPr>
        <w:t>财长和央行行长会议核准了经合组织提交的</w:t>
      </w:r>
      <w:r w:rsidRPr="00F34E8A">
        <w:rPr>
          <w:rFonts w:ascii="Times New Roman" w:hAnsi="Times New Roman" w:cs="Times New Roman"/>
          <w:sz w:val="24"/>
          <w:szCs w:val="24"/>
        </w:rPr>
        <w:t>BEPS</w:t>
      </w:r>
      <w:r w:rsidRPr="00F34E8A">
        <w:rPr>
          <w:rFonts w:ascii="Times New Roman" w:hAnsi="Times New Roman" w:cs="Times New Roman"/>
          <w:sz w:val="24"/>
          <w:szCs w:val="24"/>
        </w:rPr>
        <w:t>行动</w:t>
      </w:r>
      <w:r w:rsidRPr="00F34E8A">
        <w:rPr>
          <w:rFonts w:ascii="Times New Roman" w:hAnsi="Times New Roman" w:cs="Times New Roman"/>
          <w:sz w:val="24"/>
          <w:szCs w:val="24"/>
        </w:rPr>
        <w:lastRenderedPageBreak/>
        <w:t>计划，这是近百年来国际税务规则的重大调整。上海走出去企业急需评估国际税务风险，积极采取应对举措，加强国际税务管理。</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本课题要求重点研究但不限于以下方面：</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、现状评估，对目前上海走出去企业的国际税务风险</w:t>
      </w:r>
      <w:proofErr w:type="gramStart"/>
      <w:r w:rsidRPr="00F34E8A">
        <w:rPr>
          <w:rFonts w:ascii="Times New Roman" w:hAnsi="Times New Roman" w:cs="Times New Roman"/>
          <w:sz w:val="24"/>
          <w:szCs w:val="24"/>
        </w:rPr>
        <w:t>作客</w:t>
      </w:r>
      <w:proofErr w:type="gramEnd"/>
      <w:r w:rsidRPr="00F34E8A">
        <w:rPr>
          <w:rFonts w:ascii="Times New Roman" w:hAnsi="Times New Roman" w:cs="Times New Roman"/>
          <w:sz w:val="24"/>
          <w:szCs w:val="24"/>
        </w:rPr>
        <w:t>观分析和评估；</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w:t>
      </w:r>
      <w:r w:rsidRPr="00F34E8A">
        <w:rPr>
          <w:rFonts w:ascii="Times New Roman" w:hAnsi="Times New Roman" w:cs="Times New Roman"/>
          <w:sz w:val="24"/>
          <w:szCs w:val="24"/>
        </w:rPr>
        <w:t>BEPS</w:t>
      </w:r>
      <w:r w:rsidRPr="00F34E8A">
        <w:rPr>
          <w:rFonts w:ascii="Times New Roman" w:hAnsi="Times New Roman" w:cs="Times New Roman"/>
          <w:sz w:val="24"/>
          <w:szCs w:val="24"/>
        </w:rPr>
        <w:t>进展，对经合组织和</w:t>
      </w:r>
      <w:r w:rsidRPr="00F34E8A">
        <w:rPr>
          <w:rFonts w:ascii="Times New Roman" w:hAnsi="Times New Roman" w:cs="Times New Roman"/>
          <w:sz w:val="24"/>
          <w:szCs w:val="24"/>
        </w:rPr>
        <w:t>G20</w:t>
      </w:r>
      <w:r w:rsidRPr="00F34E8A">
        <w:rPr>
          <w:rFonts w:ascii="Times New Roman" w:hAnsi="Times New Roman" w:cs="Times New Roman"/>
          <w:sz w:val="24"/>
          <w:szCs w:val="24"/>
        </w:rPr>
        <w:t>出台的最新</w:t>
      </w:r>
      <w:r w:rsidRPr="00F34E8A">
        <w:rPr>
          <w:rFonts w:ascii="Times New Roman" w:hAnsi="Times New Roman" w:cs="Times New Roman"/>
          <w:sz w:val="24"/>
          <w:szCs w:val="24"/>
        </w:rPr>
        <w:t>BEPS</w:t>
      </w:r>
      <w:r w:rsidRPr="00F34E8A">
        <w:rPr>
          <w:rFonts w:ascii="Times New Roman" w:hAnsi="Times New Roman" w:cs="Times New Roman"/>
          <w:sz w:val="24"/>
          <w:szCs w:val="24"/>
        </w:rPr>
        <w:t>行动计划措施进行解读，同时客观描述各国（特别是重点国别地区）的推进情况，分析对上海走出去企业的潜在影响；</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、应对举措，针对现状评估和</w:t>
      </w:r>
      <w:r w:rsidRPr="00F34E8A">
        <w:rPr>
          <w:rFonts w:ascii="Times New Roman" w:hAnsi="Times New Roman" w:cs="Times New Roman"/>
          <w:sz w:val="24"/>
          <w:szCs w:val="24"/>
        </w:rPr>
        <w:t>BEPS</w:t>
      </w:r>
      <w:r w:rsidRPr="00F34E8A">
        <w:rPr>
          <w:rFonts w:ascii="Times New Roman" w:hAnsi="Times New Roman" w:cs="Times New Roman"/>
          <w:sz w:val="24"/>
          <w:szCs w:val="24"/>
        </w:rPr>
        <w:t>进展情况的分析，提出上海走出去企业如何系统化应对的建议和举措。</w:t>
      </w:r>
    </w:p>
    <w:p w:rsidR="0040196E" w:rsidRDefault="0040196E" w:rsidP="0040196E">
      <w:pPr>
        <w:spacing w:line="360" w:lineRule="auto"/>
        <w:ind w:firstLineChars="200" w:firstLine="480"/>
        <w:rPr>
          <w:rFonts w:ascii="Times New Roman" w:hAnsi="Times New Roman" w:cs="Times New Roman" w:hint="eastAsia"/>
          <w:sz w:val="24"/>
          <w:szCs w:val="24"/>
        </w:rPr>
      </w:pPr>
    </w:p>
    <w:p w:rsidR="0040196E" w:rsidRPr="0040196E" w:rsidRDefault="00F34E8A" w:rsidP="0040196E">
      <w:pPr>
        <w:spacing w:line="360" w:lineRule="auto"/>
        <w:ind w:firstLineChars="200" w:firstLine="482"/>
        <w:rPr>
          <w:rFonts w:ascii="Times New Roman" w:hAnsi="Times New Roman" w:cs="Times New Roman" w:hint="eastAsia"/>
          <w:b/>
          <w:sz w:val="24"/>
          <w:szCs w:val="24"/>
        </w:rPr>
      </w:pPr>
      <w:r w:rsidRPr="0040196E">
        <w:rPr>
          <w:rFonts w:ascii="Times New Roman" w:hAnsi="Times New Roman" w:cs="Times New Roman"/>
          <w:b/>
          <w:sz w:val="24"/>
          <w:szCs w:val="24"/>
        </w:rPr>
        <w:t>二十、完善本市融资租赁业发展政策环境研究（</w:t>
      </w:r>
      <w:r w:rsidRPr="0040196E">
        <w:rPr>
          <w:rFonts w:ascii="Times New Roman" w:hAnsi="Times New Roman" w:cs="Times New Roman"/>
          <w:b/>
          <w:sz w:val="24"/>
          <w:szCs w:val="24"/>
        </w:rPr>
        <w:t>5</w:t>
      </w:r>
      <w:r w:rsidRPr="0040196E">
        <w:rPr>
          <w:rFonts w:ascii="Times New Roman" w:hAnsi="Times New Roman" w:cs="Times New Roman"/>
          <w:b/>
          <w:sz w:val="24"/>
          <w:szCs w:val="24"/>
        </w:rPr>
        <w:t>万元）</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本课题旨在贯彻落实《国务院办公厅关于加快融资租赁业发展的指导意见》（国办发</w:t>
      </w:r>
      <w:r w:rsidRPr="00F34E8A">
        <w:rPr>
          <w:rFonts w:ascii="Times New Roman" w:hAnsi="Times New Roman" w:cs="Times New Roman"/>
          <w:sz w:val="24"/>
          <w:szCs w:val="24"/>
        </w:rPr>
        <w:t>[68]</w:t>
      </w:r>
      <w:r w:rsidRPr="00F34E8A">
        <w:rPr>
          <w:rFonts w:ascii="Times New Roman" w:hAnsi="Times New Roman" w:cs="Times New Roman"/>
          <w:sz w:val="24"/>
          <w:szCs w:val="24"/>
        </w:rPr>
        <w:t>号），为加快制定本市加快融资租赁业发展的实施意见提供工作思路和建议。</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本课题要求重点深化研究以下方面：</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、研究总结国内外发展融资租赁业发展的情况、特点和趋势；</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、在深入分析基础上，梳理本市发展的瓶颈问题，如财税、外汇、征信、租赁物登记、法律保障等问题及研究</w:t>
      </w:r>
      <w:proofErr w:type="gramStart"/>
      <w:r w:rsidRPr="00F34E8A">
        <w:rPr>
          <w:rFonts w:ascii="Times New Roman" w:hAnsi="Times New Roman" w:cs="Times New Roman"/>
          <w:sz w:val="24"/>
          <w:szCs w:val="24"/>
        </w:rPr>
        <w:t>一些案列</w:t>
      </w:r>
      <w:proofErr w:type="gramEnd"/>
      <w:r w:rsidRPr="00F34E8A">
        <w:rPr>
          <w:rFonts w:ascii="Times New Roman" w:hAnsi="Times New Roman" w:cs="Times New Roman"/>
          <w:sz w:val="24"/>
          <w:szCs w:val="24"/>
        </w:rPr>
        <w:t>；</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、提出本市发展融资租赁</w:t>
      </w:r>
      <w:proofErr w:type="gramStart"/>
      <w:r w:rsidRPr="00F34E8A">
        <w:rPr>
          <w:rFonts w:ascii="Times New Roman" w:hAnsi="Times New Roman" w:cs="Times New Roman"/>
          <w:sz w:val="24"/>
          <w:szCs w:val="24"/>
        </w:rPr>
        <w:t>业环建设</w:t>
      </w:r>
      <w:proofErr w:type="gramEnd"/>
      <w:r w:rsidRPr="00F34E8A">
        <w:rPr>
          <w:rFonts w:ascii="Times New Roman" w:hAnsi="Times New Roman" w:cs="Times New Roman"/>
          <w:sz w:val="24"/>
          <w:szCs w:val="24"/>
        </w:rPr>
        <w:t>和具体举措，包括（</w:t>
      </w:r>
      <w:r w:rsidRPr="00F34E8A">
        <w:rPr>
          <w:rFonts w:ascii="Times New Roman" w:hAnsi="Times New Roman" w:cs="Times New Roman"/>
          <w:sz w:val="24"/>
          <w:szCs w:val="24"/>
        </w:rPr>
        <w:t>1</w:t>
      </w:r>
      <w:r w:rsidRPr="00F34E8A">
        <w:rPr>
          <w:rFonts w:ascii="Times New Roman" w:hAnsi="Times New Roman" w:cs="Times New Roman"/>
          <w:sz w:val="24"/>
          <w:szCs w:val="24"/>
        </w:rPr>
        <w:t>）研究商务部融资租赁信息管理系统和人行征信中心租赁登记公示系统与平台的对接方式。（</w:t>
      </w:r>
      <w:r w:rsidRPr="00F34E8A">
        <w:rPr>
          <w:rFonts w:ascii="Times New Roman" w:hAnsi="Times New Roman" w:cs="Times New Roman"/>
          <w:sz w:val="24"/>
          <w:szCs w:val="24"/>
        </w:rPr>
        <w:t>2</w:t>
      </w:r>
      <w:r w:rsidRPr="00F34E8A">
        <w:rPr>
          <w:rFonts w:ascii="Times New Roman" w:hAnsi="Times New Roman" w:cs="Times New Roman"/>
          <w:sz w:val="24"/>
          <w:szCs w:val="24"/>
        </w:rPr>
        <w:t>）研究融资租赁登记制度配套的司法办法，确立融资租赁登记在辖内的司法效力。（</w:t>
      </w:r>
      <w:r w:rsidRPr="00F34E8A">
        <w:rPr>
          <w:rFonts w:ascii="Times New Roman" w:hAnsi="Times New Roman" w:cs="Times New Roman"/>
          <w:sz w:val="24"/>
          <w:szCs w:val="24"/>
        </w:rPr>
        <w:t>3</w:t>
      </w:r>
      <w:r w:rsidRPr="00F34E8A">
        <w:rPr>
          <w:rFonts w:ascii="Times New Roman" w:hAnsi="Times New Roman" w:cs="Times New Roman"/>
          <w:sz w:val="24"/>
          <w:szCs w:val="24"/>
        </w:rPr>
        <w:t>）研究融资租赁资产登记和交易平台建设方案和交易规则。</w:t>
      </w:r>
    </w:p>
    <w:p w:rsidR="0040196E" w:rsidRDefault="0040196E" w:rsidP="0040196E">
      <w:pPr>
        <w:spacing w:line="360" w:lineRule="auto"/>
        <w:ind w:firstLineChars="200" w:firstLine="480"/>
        <w:rPr>
          <w:rFonts w:ascii="Times New Roman" w:hAnsi="Times New Roman" w:cs="Times New Roman" w:hint="eastAsia"/>
          <w:sz w:val="24"/>
          <w:szCs w:val="24"/>
        </w:rPr>
      </w:pPr>
    </w:p>
    <w:p w:rsidR="0040196E" w:rsidRPr="0040196E" w:rsidRDefault="00F34E8A" w:rsidP="0040196E">
      <w:pPr>
        <w:spacing w:line="360" w:lineRule="auto"/>
        <w:ind w:firstLineChars="200" w:firstLine="482"/>
        <w:rPr>
          <w:rFonts w:ascii="Times New Roman" w:hAnsi="Times New Roman" w:cs="Times New Roman" w:hint="eastAsia"/>
          <w:b/>
          <w:sz w:val="24"/>
          <w:szCs w:val="24"/>
        </w:rPr>
      </w:pPr>
      <w:r w:rsidRPr="0040196E">
        <w:rPr>
          <w:rFonts w:ascii="Times New Roman" w:hAnsi="Times New Roman" w:cs="Times New Roman"/>
          <w:b/>
          <w:sz w:val="24"/>
          <w:szCs w:val="24"/>
        </w:rPr>
        <w:t>二十一、上海药品零售行业创新发展和科学布局研究（</w:t>
      </w:r>
      <w:r w:rsidRPr="0040196E">
        <w:rPr>
          <w:rFonts w:ascii="Times New Roman" w:hAnsi="Times New Roman" w:cs="Times New Roman"/>
          <w:b/>
          <w:sz w:val="24"/>
          <w:szCs w:val="24"/>
        </w:rPr>
        <w:t>5</w:t>
      </w:r>
      <w:r w:rsidRPr="0040196E">
        <w:rPr>
          <w:rFonts w:ascii="Times New Roman" w:hAnsi="Times New Roman" w:cs="Times New Roman"/>
          <w:b/>
          <w:sz w:val="24"/>
          <w:szCs w:val="24"/>
        </w:rPr>
        <w:t>万元）</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本课题旨在深入研究</w:t>
      </w:r>
      <w:r w:rsidRPr="00F34E8A">
        <w:rPr>
          <w:rFonts w:ascii="Times New Roman" w:hAnsi="Times New Roman" w:cs="Times New Roman"/>
          <w:sz w:val="24"/>
          <w:szCs w:val="24"/>
        </w:rPr>
        <w:t>“</w:t>
      </w:r>
      <w:r w:rsidRPr="00F34E8A">
        <w:rPr>
          <w:rFonts w:ascii="Times New Roman" w:hAnsi="Times New Roman" w:cs="Times New Roman"/>
          <w:sz w:val="24"/>
          <w:szCs w:val="24"/>
        </w:rPr>
        <w:t>十三五</w:t>
      </w:r>
      <w:r w:rsidRPr="00F34E8A">
        <w:rPr>
          <w:rFonts w:ascii="Times New Roman" w:hAnsi="Times New Roman" w:cs="Times New Roman"/>
          <w:sz w:val="24"/>
          <w:szCs w:val="24"/>
        </w:rPr>
        <w:t>”</w:t>
      </w:r>
      <w:r w:rsidRPr="00F34E8A">
        <w:rPr>
          <w:rFonts w:ascii="Times New Roman" w:hAnsi="Times New Roman" w:cs="Times New Roman"/>
          <w:sz w:val="24"/>
          <w:szCs w:val="24"/>
        </w:rPr>
        <w:t>期间上海药品零售行业发展趋势，为本市药品零售行业创新、转型、布局，健全完善药品供应保障体系提供明确方向，并重点研究互联网医疗和</w:t>
      </w:r>
      <w:proofErr w:type="gramStart"/>
      <w:r w:rsidRPr="00F34E8A">
        <w:rPr>
          <w:rFonts w:ascii="Times New Roman" w:hAnsi="Times New Roman" w:cs="Times New Roman"/>
          <w:sz w:val="24"/>
          <w:szCs w:val="24"/>
        </w:rPr>
        <w:t>医药电</w:t>
      </w:r>
      <w:proofErr w:type="gramEnd"/>
      <w:r w:rsidRPr="00F34E8A">
        <w:rPr>
          <w:rFonts w:ascii="Times New Roman" w:hAnsi="Times New Roman" w:cs="Times New Roman"/>
          <w:sz w:val="24"/>
          <w:szCs w:val="24"/>
        </w:rPr>
        <w:t>商对行业发展和布局带来的影响，为政府部门制定相关政策制度提供科学依据。</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本课题要求重点深化研究以下方面：</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lastRenderedPageBreak/>
        <w:t>1</w:t>
      </w:r>
      <w:r w:rsidRPr="00F34E8A">
        <w:rPr>
          <w:rFonts w:ascii="Times New Roman" w:hAnsi="Times New Roman" w:cs="Times New Roman"/>
          <w:sz w:val="24"/>
          <w:szCs w:val="24"/>
        </w:rPr>
        <w:t>、调研梳理</w:t>
      </w:r>
      <w:r w:rsidRPr="00F34E8A">
        <w:rPr>
          <w:rFonts w:ascii="Times New Roman" w:hAnsi="Times New Roman" w:cs="Times New Roman"/>
          <w:sz w:val="24"/>
          <w:szCs w:val="24"/>
        </w:rPr>
        <w:t>“</w:t>
      </w:r>
      <w:r w:rsidRPr="00F34E8A">
        <w:rPr>
          <w:rFonts w:ascii="Times New Roman" w:hAnsi="Times New Roman" w:cs="Times New Roman"/>
          <w:sz w:val="24"/>
          <w:szCs w:val="24"/>
        </w:rPr>
        <w:t>十二五</w:t>
      </w:r>
      <w:r w:rsidRPr="00F34E8A">
        <w:rPr>
          <w:rFonts w:ascii="Times New Roman" w:hAnsi="Times New Roman" w:cs="Times New Roman"/>
          <w:sz w:val="24"/>
          <w:szCs w:val="24"/>
        </w:rPr>
        <w:t>”</w:t>
      </w:r>
      <w:r w:rsidRPr="00F34E8A">
        <w:rPr>
          <w:rFonts w:ascii="Times New Roman" w:hAnsi="Times New Roman" w:cs="Times New Roman"/>
          <w:sz w:val="24"/>
          <w:szCs w:val="24"/>
        </w:rPr>
        <w:t>期间本市药品零售行业的总体发展情况、网点布局及主要特点、取得的成效及主要瓶颈；</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、深入研究</w:t>
      </w:r>
      <w:proofErr w:type="gramStart"/>
      <w:r w:rsidRPr="00F34E8A">
        <w:rPr>
          <w:rFonts w:ascii="Times New Roman" w:hAnsi="Times New Roman" w:cs="Times New Roman"/>
          <w:sz w:val="24"/>
          <w:szCs w:val="24"/>
        </w:rPr>
        <w:t>医</w:t>
      </w:r>
      <w:proofErr w:type="gramEnd"/>
      <w:r w:rsidRPr="00F34E8A">
        <w:rPr>
          <w:rFonts w:ascii="Times New Roman" w:hAnsi="Times New Roman" w:cs="Times New Roman"/>
          <w:sz w:val="24"/>
          <w:szCs w:val="24"/>
        </w:rPr>
        <w:t>改、三</w:t>
      </w:r>
      <w:proofErr w:type="gramStart"/>
      <w:r w:rsidRPr="00F34E8A">
        <w:rPr>
          <w:rFonts w:ascii="Times New Roman" w:hAnsi="Times New Roman" w:cs="Times New Roman"/>
          <w:sz w:val="24"/>
          <w:szCs w:val="24"/>
        </w:rPr>
        <w:t>医</w:t>
      </w:r>
      <w:proofErr w:type="gramEnd"/>
      <w:r w:rsidRPr="00F34E8A">
        <w:rPr>
          <w:rFonts w:ascii="Times New Roman" w:hAnsi="Times New Roman" w:cs="Times New Roman"/>
          <w:sz w:val="24"/>
          <w:szCs w:val="24"/>
        </w:rPr>
        <w:t>联动、医药分开、药品流通行业监管等相关法律法规和制度，客观、科学评估现行相关政策；</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围绕本市药品流通十三五规划和大健康产业发展，认真细致分析政策、市场、技术等关键要素，研究提出在互联网和大健康产业背景下药品零售新业态、新模式的发展方向以及线上线下如何科学布局，并进一步明确发展目标、重点工作和主要措施；</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4</w:t>
      </w:r>
      <w:r w:rsidRPr="00F34E8A">
        <w:rPr>
          <w:rFonts w:ascii="Times New Roman" w:hAnsi="Times New Roman" w:cs="Times New Roman"/>
          <w:sz w:val="24"/>
          <w:szCs w:val="24"/>
        </w:rPr>
        <w:t>、根据现行政策的评估情况，综合创新与监管的实际需要，提出行业发展和科学布局相关的政策建议，并协同相关政府部门科学制定有关政策。</w:t>
      </w:r>
    </w:p>
    <w:p w:rsidR="0040196E" w:rsidRDefault="0040196E" w:rsidP="0040196E">
      <w:pPr>
        <w:spacing w:line="360" w:lineRule="auto"/>
        <w:ind w:firstLineChars="200" w:firstLine="480"/>
        <w:rPr>
          <w:rFonts w:ascii="Times New Roman" w:hAnsi="Times New Roman" w:cs="Times New Roman" w:hint="eastAsia"/>
          <w:sz w:val="24"/>
          <w:szCs w:val="24"/>
        </w:rPr>
      </w:pPr>
    </w:p>
    <w:p w:rsidR="0040196E" w:rsidRPr="0040196E" w:rsidRDefault="00F34E8A" w:rsidP="0040196E">
      <w:pPr>
        <w:spacing w:line="360" w:lineRule="auto"/>
        <w:ind w:firstLineChars="200" w:firstLine="482"/>
        <w:rPr>
          <w:rFonts w:ascii="Times New Roman" w:hAnsi="Times New Roman" w:cs="Times New Roman" w:hint="eastAsia"/>
          <w:b/>
          <w:sz w:val="24"/>
          <w:szCs w:val="24"/>
        </w:rPr>
      </w:pPr>
      <w:r w:rsidRPr="0040196E">
        <w:rPr>
          <w:rFonts w:ascii="Times New Roman" w:hAnsi="Times New Roman" w:cs="Times New Roman"/>
          <w:b/>
          <w:sz w:val="24"/>
          <w:szCs w:val="24"/>
        </w:rPr>
        <w:t>二十二、上海国际贸易中心人才资源统计体系研究（</w:t>
      </w:r>
      <w:r w:rsidRPr="0040196E">
        <w:rPr>
          <w:rFonts w:ascii="Times New Roman" w:hAnsi="Times New Roman" w:cs="Times New Roman"/>
          <w:b/>
          <w:sz w:val="24"/>
          <w:szCs w:val="24"/>
        </w:rPr>
        <w:t>5</w:t>
      </w:r>
      <w:r w:rsidRPr="0040196E">
        <w:rPr>
          <w:rFonts w:ascii="Times New Roman" w:hAnsi="Times New Roman" w:cs="Times New Roman"/>
          <w:b/>
          <w:sz w:val="24"/>
          <w:szCs w:val="24"/>
        </w:rPr>
        <w:t>万元）</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旨在针对上海国际贸易中心人才资源数据缺乏、人才统计工作的不足，开展上海国际贸易中心人才资源统计体系研究，为今后国际贸易中心人才资源统计工作打好基础，为上海国际贸易中心人才建设补齐短板。</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本课题要求重点研究但不限于以下方面。</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、厘清上海国际贸易中心人才概念及统计对象界定，明确上海国际贸易中心人才标准和范围；</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、构建上海国际贸易中心人才资源统计指标体系，涵盖反映上海国际贸易中心人才发展状况、水平和目标的系列指标；</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、结合实际情况，研究上海国际贸易中心人才资源统计工作的具体方法，包括途径、流程等等，并提出开展上海国际贸易中心人才统计工作的具体措施；</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4</w:t>
      </w:r>
      <w:r w:rsidRPr="00F34E8A">
        <w:rPr>
          <w:rFonts w:ascii="Times New Roman" w:hAnsi="Times New Roman" w:cs="Times New Roman"/>
          <w:sz w:val="24"/>
          <w:szCs w:val="24"/>
        </w:rPr>
        <w:t>、探索研究上海国际贸易中心人才统计监测渠道和平台，形成能动态知晓、清晰掌握上海国际贸易中心人才资源家底，及时预警国际贸易中心发展中各类人才资源情况的统计监测体系。</w:t>
      </w:r>
    </w:p>
    <w:p w:rsidR="0040196E" w:rsidRDefault="0040196E" w:rsidP="0040196E">
      <w:pPr>
        <w:spacing w:line="360" w:lineRule="auto"/>
        <w:ind w:firstLineChars="200" w:firstLine="480"/>
        <w:rPr>
          <w:rFonts w:ascii="Times New Roman" w:hAnsi="Times New Roman" w:cs="Times New Roman" w:hint="eastAsia"/>
          <w:sz w:val="24"/>
          <w:szCs w:val="24"/>
        </w:rPr>
      </w:pPr>
    </w:p>
    <w:p w:rsidR="0040196E" w:rsidRPr="0040196E" w:rsidRDefault="00F34E8A" w:rsidP="0040196E">
      <w:pPr>
        <w:spacing w:line="360" w:lineRule="auto"/>
        <w:ind w:firstLineChars="200" w:firstLine="482"/>
        <w:rPr>
          <w:rFonts w:ascii="Times New Roman" w:hAnsi="Times New Roman" w:cs="Times New Roman" w:hint="eastAsia"/>
          <w:b/>
          <w:sz w:val="24"/>
          <w:szCs w:val="24"/>
        </w:rPr>
      </w:pPr>
      <w:r w:rsidRPr="0040196E">
        <w:rPr>
          <w:rFonts w:ascii="Times New Roman" w:hAnsi="Times New Roman" w:cs="Times New Roman"/>
          <w:b/>
          <w:sz w:val="24"/>
          <w:szCs w:val="24"/>
        </w:rPr>
        <w:t>二十三、上海宝玉石追溯体系建立和运营模式研究（</w:t>
      </w:r>
      <w:r w:rsidRPr="0040196E">
        <w:rPr>
          <w:rFonts w:ascii="Times New Roman" w:hAnsi="Times New Roman" w:cs="Times New Roman"/>
          <w:b/>
          <w:sz w:val="24"/>
          <w:szCs w:val="24"/>
        </w:rPr>
        <w:t>5</w:t>
      </w:r>
      <w:r w:rsidRPr="0040196E">
        <w:rPr>
          <w:rFonts w:ascii="Times New Roman" w:hAnsi="Times New Roman" w:cs="Times New Roman"/>
          <w:b/>
          <w:sz w:val="24"/>
          <w:szCs w:val="24"/>
        </w:rPr>
        <w:t>万元）</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建立宝玉石追溯体系对于保障人民群众财产安全，提高宝玉石行业的诚信水平，提</w:t>
      </w:r>
      <w:proofErr w:type="gramStart"/>
      <w:r w:rsidRPr="00F34E8A">
        <w:rPr>
          <w:rFonts w:ascii="Times New Roman" w:hAnsi="Times New Roman" w:cs="Times New Roman"/>
          <w:sz w:val="24"/>
          <w:szCs w:val="24"/>
        </w:rPr>
        <w:t>振行业</w:t>
      </w:r>
      <w:proofErr w:type="gramEnd"/>
      <w:r w:rsidRPr="00F34E8A">
        <w:rPr>
          <w:rFonts w:ascii="Times New Roman" w:hAnsi="Times New Roman" w:cs="Times New Roman"/>
          <w:sz w:val="24"/>
          <w:szCs w:val="24"/>
        </w:rPr>
        <w:t>消费和投资信心及效率具有重要意义，在全国乃至全球范围内都是</w:t>
      </w:r>
      <w:r w:rsidRPr="00F34E8A">
        <w:rPr>
          <w:rFonts w:ascii="Times New Roman" w:hAnsi="Times New Roman" w:cs="Times New Roman"/>
          <w:sz w:val="24"/>
          <w:szCs w:val="24"/>
        </w:rPr>
        <w:lastRenderedPageBreak/>
        <w:t>开创了行业先河，将为全国宝玉石行业的消费和投资能力升级发挥引领示范效应。</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本课题要求重点研究但不限于以下方面：</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1</w:t>
      </w:r>
      <w:r w:rsidRPr="00F34E8A">
        <w:rPr>
          <w:rFonts w:ascii="Times New Roman" w:hAnsi="Times New Roman" w:cs="Times New Roman"/>
          <w:sz w:val="24"/>
          <w:szCs w:val="24"/>
        </w:rPr>
        <w:t>、如何将宝玉石内外贸流通交易和互联网</w:t>
      </w:r>
      <w:r w:rsidRPr="00F34E8A">
        <w:rPr>
          <w:rFonts w:ascii="Times New Roman" w:hAnsi="Times New Roman" w:cs="Times New Roman"/>
          <w:sz w:val="24"/>
          <w:szCs w:val="24"/>
        </w:rPr>
        <w:t>+</w:t>
      </w:r>
      <w:r w:rsidRPr="00F34E8A">
        <w:rPr>
          <w:rFonts w:ascii="Times New Roman" w:hAnsi="Times New Roman" w:cs="Times New Roman"/>
          <w:sz w:val="24"/>
          <w:szCs w:val="24"/>
        </w:rPr>
        <w:t>、行业金融紧密结合发展；</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2</w:t>
      </w:r>
      <w:r w:rsidRPr="00F34E8A">
        <w:rPr>
          <w:rFonts w:ascii="Times New Roman" w:hAnsi="Times New Roman" w:cs="Times New Roman"/>
          <w:sz w:val="24"/>
          <w:szCs w:val="24"/>
        </w:rPr>
        <w:t>、如何为上海宝玉石行业打造坚实的诚信体系，为大中型宝玉</w:t>
      </w:r>
      <w:proofErr w:type="gramStart"/>
      <w:r w:rsidRPr="00F34E8A">
        <w:rPr>
          <w:rFonts w:ascii="Times New Roman" w:hAnsi="Times New Roman" w:cs="Times New Roman"/>
          <w:sz w:val="24"/>
          <w:szCs w:val="24"/>
        </w:rPr>
        <w:t>石企业</w:t>
      </w:r>
      <w:proofErr w:type="gramEnd"/>
      <w:r w:rsidRPr="00F34E8A">
        <w:rPr>
          <w:rFonts w:ascii="Times New Roman" w:hAnsi="Times New Roman" w:cs="Times New Roman"/>
          <w:sz w:val="24"/>
          <w:szCs w:val="24"/>
        </w:rPr>
        <w:t>建立起一个统一而集中的可追溯体系；</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3</w:t>
      </w:r>
      <w:r w:rsidRPr="00F34E8A">
        <w:rPr>
          <w:rFonts w:ascii="Times New Roman" w:hAnsi="Times New Roman" w:cs="Times New Roman"/>
          <w:sz w:val="24"/>
          <w:szCs w:val="24"/>
        </w:rPr>
        <w:t>、如何为进出上海的宝玉</w:t>
      </w:r>
      <w:proofErr w:type="gramStart"/>
      <w:r w:rsidRPr="00F34E8A">
        <w:rPr>
          <w:rFonts w:ascii="Times New Roman" w:hAnsi="Times New Roman" w:cs="Times New Roman"/>
          <w:sz w:val="24"/>
          <w:szCs w:val="24"/>
        </w:rPr>
        <w:t>石建立</w:t>
      </w:r>
      <w:proofErr w:type="gramEnd"/>
      <w:r w:rsidRPr="00F34E8A">
        <w:rPr>
          <w:rFonts w:ascii="Times New Roman" w:hAnsi="Times New Roman" w:cs="Times New Roman"/>
          <w:sz w:val="24"/>
          <w:szCs w:val="24"/>
        </w:rPr>
        <w:t>起溯源共享信息，确保行业监管的有效；</w:t>
      </w:r>
    </w:p>
    <w:p w:rsidR="0040196E" w:rsidRDefault="00F34E8A" w:rsidP="0040196E">
      <w:pPr>
        <w:spacing w:line="360" w:lineRule="auto"/>
        <w:ind w:firstLineChars="200" w:firstLine="480"/>
        <w:rPr>
          <w:rFonts w:ascii="Times New Roman" w:hAnsi="Times New Roman" w:cs="Times New Roman" w:hint="eastAsia"/>
          <w:sz w:val="24"/>
          <w:szCs w:val="24"/>
        </w:rPr>
      </w:pPr>
      <w:r w:rsidRPr="00F34E8A">
        <w:rPr>
          <w:rFonts w:ascii="Times New Roman" w:hAnsi="Times New Roman" w:cs="Times New Roman"/>
          <w:sz w:val="24"/>
          <w:szCs w:val="24"/>
        </w:rPr>
        <w:t>4</w:t>
      </w:r>
      <w:r w:rsidRPr="00F34E8A">
        <w:rPr>
          <w:rFonts w:ascii="Times New Roman" w:hAnsi="Times New Roman" w:cs="Times New Roman"/>
          <w:sz w:val="24"/>
          <w:szCs w:val="24"/>
        </w:rPr>
        <w:t>、政府及相关部门如何支持配合追溯体系建设，政策或资金如何配套完善；</w:t>
      </w:r>
    </w:p>
    <w:p w:rsidR="00F34E8A" w:rsidRPr="00F34E8A" w:rsidRDefault="00F34E8A" w:rsidP="0040196E">
      <w:pPr>
        <w:spacing w:line="360" w:lineRule="auto"/>
        <w:ind w:firstLineChars="200" w:firstLine="480"/>
        <w:rPr>
          <w:rFonts w:ascii="Times New Roman" w:hAnsi="Times New Roman" w:cs="Times New Roman"/>
          <w:sz w:val="24"/>
          <w:szCs w:val="24"/>
        </w:rPr>
      </w:pPr>
      <w:r w:rsidRPr="00F34E8A">
        <w:rPr>
          <w:rFonts w:ascii="Times New Roman" w:hAnsi="Times New Roman" w:cs="Times New Roman"/>
          <w:sz w:val="24"/>
          <w:szCs w:val="24"/>
        </w:rPr>
        <w:t>5</w:t>
      </w:r>
      <w:r w:rsidRPr="00F34E8A">
        <w:rPr>
          <w:rFonts w:ascii="Times New Roman" w:hAnsi="Times New Roman" w:cs="Times New Roman"/>
          <w:sz w:val="24"/>
          <w:szCs w:val="24"/>
        </w:rPr>
        <w:t>、在建立</w:t>
      </w:r>
      <w:r w:rsidRPr="00F34E8A">
        <w:rPr>
          <w:rFonts w:ascii="Times New Roman" w:hAnsi="Times New Roman" w:cs="Times New Roman"/>
          <w:sz w:val="24"/>
          <w:szCs w:val="24"/>
        </w:rPr>
        <w:t>“</w:t>
      </w:r>
      <w:r w:rsidRPr="00F34E8A">
        <w:rPr>
          <w:rFonts w:ascii="Times New Roman" w:hAnsi="Times New Roman" w:cs="Times New Roman"/>
          <w:sz w:val="24"/>
          <w:szCs w:val="24"/>
        </w:rPr>
        <w:t>来源可知、去向可追、质量可查、责任可究</w:t>
      </w:r>
      <w:r w:rsidRPr="00F34E8A">
        <w:rPr>
          <w:rFonts w:ascii="Times New Roman" w:hAnsi="Times New Roman" w:cs="Times New Roman"/>
          <w:sz w:val="24"/>
          <w:szCs w:val="24"/>
        </w:rPr>
        <w:t>”</w:t>
      </w:r>
      <w:r w:rsidRPr="00F34E8A">
        <w:rPr>
          <w:rFonts w:ascii="Times New Roman" w:hAnsi="Times New Roman" w:cs="Times New Roman"/>
          <w:sz w:val="24"/>
          <w:szCs w:val="24"/>
        </w:rPr>
        <w:t>的追溯体系过程中，如何将市场化运作与非盈利性运营相结合，如何推广，如何得到企业支持等，并为其他文化和高端奢侈品收藏和消费领域推广追溯体系提供参考。</w:t>
      </w:r>
      <w:bookmarkStart w:id="0" w:name="_GoBack"/>
      <w:bookmarkEnd w:id="0"/>
    </w:p>
    <w:sectPr w:rsidR="00F34E8A" w:rsidRPr="00F34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8A"/>
    <w:rsid w:val="00393F09"/>
    <w:rsid w:val="0040196E"/>
    <w:rsid w:val="006C4A4E"/>
    <w:rsid w:val="00D956E6"/>
    <w:rsid w:val="00DD0C26"/>
    <w:rsid w:val="00F3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F0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F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10098">
      <w:bodyDiv w:val="1"/>
      <w:marLeft w:val="0"/>
      <w:marRight w:val="0"/>
      <w:marTop w:val="0"/>
      <w:marBottom w:val="0"/>
      <w:divBdr>
        <w:top w:val="none" w:sz="0" w:space="0" w:color="auto"/>
        <w:left w:val="none" w:sz="0" w:space="0" w:color="auto"/>
        <w:bottom w:val="none" w:sz="0" w:space="0" w:color="auto"/>
        <w:right w:val="none" w:sz="0" w:space="0" w:color="auto"/>
      </w:divBdr>
      <w:divsChild>
        <w:div w:id="240410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1297</Words>
  <Characters>7397</Characters>
  <Application>Microsoft Office Word</Application>
  <DocSecurity>0</DocSecurity>
  <Lines>61</Lines>
  <Paragraphs>17</Paragraphs>
  <ScaleCrop>false</ScaleCrop>
  <Company>微软中国</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4</cp:revision>
  <dcterms:created xsi:type="dcterms:W3CDTF">2016-04-08T08:00:00Z</dcterms:created>
  <dcterms:modified xsi:type="dcterms:W3CDTF">2016-04-08T08:15:00Z</dcterms:modified>
</cp:coreProperties>
</file>